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68EB1" w14:textId="2EAA356B" w:rsidR="00FA6D4D" w:rsidRPr="00E33E34" w:rsidRDefault="00555D81" w:rsidP="00A344E5">
      <w:pPr>
        <w:rPr>
          <w:rFonts w:asciiTheme="minorHAnsi" w:hAnsiTheme="minorHAnsi" w:cstheme="minorHAnsi"/>
        </w:rPr>
      </w:pPr>
      <w:r w:rsidRPr="00E33E34">
        <w:rPr>
          <w:noProof/>
        </w:rPr>
        <w:drawing>
          <wp:anchor distT="0" distB="0" distL="114300" distR="114300" simplePos="0" relativeHeight="251670528" behindDoc="1" locked="0" layoutInCell="1" allowOverlap="1" wp14:anchorId="52D018D8" wp14:editId="3E307685">
            <wp:simplePos x="0" y="0"/>
            <wp:positionH relativeFrom="page">
              <wp:posOffset>0</wp:posOffset>
            </wp:positionH>
            <wp:positionV relativeFrom="paragraph">
              <wp:posOffset>-988060</wp:posOffset>
            </wp:positionV>
            <wp:extent cx="7964805" cy="234741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964805" cy="2347415"/>
                    </a:xfrm>
                    <a:prstGeom prst="rect">
                      <a:avLst/>
                    </a:prstGeom>
                  </pic:spPr>
                </pic:pic>
              </a:graphicData>
            </a:graphic>
            <wp14:sizeRelH relativeFrom="page">
              <wp14:pctWidth>0</wp14:pctWidth>
            </wp14:sizeRelH>
            <wp14:sizeRelV relativeFrom="page">
              <wp14:pctHeight>0</wp14:pctHeight>
            </wp14:sizeRelV>
          </wp:anchor>
        </w:drawing>
      </w:r>
    </w:p>
    <w:p w14:paraId="3276C120" w14:textId="6172E65D" w:rsidR="00BD50A4" w:rsidRPr="00E33E34" w:rsidRDefault="00BD50A4" w:rsidP="00A344E5">
      <w:pPr>
        <w:ind w:firstLine="0"/>
        <w:jc w:val="center"/>
        <w:rPr>
          <w:rFonts w:asciiTheme="minorHAnsi" w:hAnsiTheme="minorHAnsi" w:cstheme="minorHAnsi"/>
          <w:noProof/>
        </w:rPr>
      </w:pPr>
    </w:p>
    <w:p w14:paraId="5F0AE32D" w14:textId="79220358"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0" distB="0" distL="114300" distR="114300" simplePos="0" relativeHeight="251672576" behindDoc="1" locked="0" layoutInCell="1" allowOverlap="1" wp14:anchorId="7C7C23C9" wp14:editId="28E73C62">
                <wp:simplePos x="0" y="0"/>
                <wp:positionH relativeFrom="page">
                  <wp:align>left</wp:align>
                </wp:positionH>
                <wp:positionV relativeFrom="paragraph">
                  <wp:posOffset>434956</wp:posOffset>
                </wp:positionV>
                <wp:extent cx="7916336" cy="2176817"/>
                <wp:effectExtent l="0" t="0" r="889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16336" cy="2176817"/>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0B3A" id="Rectángulo 3" o:spid="_x0000_s1026" alt="&quot;&quot;" style="position:absolute;margin-left:0;margin-top:34.25pt;width:623.35pt;height:171.4pt;z-index:-2516439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" fillcolor="#00314d" stroked="f" strokeweight="1pt">
                <w10:wrap anchorx="page"/>
              </v:rect>
            </w:pict>
          </mc:Fallback>
        </mc:AlternateContent>
      </w:r>
    </w:p>
    <w:p w14:paraId="3F0E9B32" w14:textId="219C02BE" w:rsidR="00555D81" w:rsidRPr="00E33E34" w:rsidRDefault="00555D81" w:rsidP="00A344E5">
      <w:pPr>
        <w:ind w:firstLine="0"/>
        <w:jc w:val="center"/>
        <w:rPr>
          <w:rFonts w:asciiTheme="minorHAnsi" w:hAnsiTheme="minorHAnsi" w:cstheme="minorHAnsi"/>
          <w:noProof/>
        </w:rPr>
      </w:pPr>
    </w:p>
    <w:p w14:paraId="66760263" w14:textId="77777777" w:rsidR="00555D81" w:rsidRPr="00E33E34" w:rsidRDefault="00555D81" w:rsidP="00A344E5">
      <w:pPr>
        <w:ind w:firstLine="0"/>
        <w:jc w:val="center"/>
        <w:rPr>
          <w:rFonts w:asciiTheme="minorHAnsi" w:hAnsiTheme="minorHAnsi" w:cstheme="minorHAnsi"/>
          <w:noProof/>
        </w:rPr>
      </w:pPr>
    </w:p>
    <w:p w14:paraId="22EDD7A3" w14:textId="6D3E64EC" w:rsidR="00555D81" w:rsidRPr="00E33E34" w:rsidRDefault="00555D81" w:rsidP="00A344E5">
      <w:pPr>
        <w:ind w:firstLine="0"/>
        <w:jc w:val="center"/>
        <w:rPr>
          <w:rFonts w:asciiTheme="minorHAnsi" w:hAnsiTheme="minorHAnsi" w:cstheme="minorHAnsi"/>
          <w:noProof/>
        </w:rPr>
      </w:pPr>
      <w:r w:rsidRPr="00E33E34">
        <w:rPr>
          <w:noProof/>
        </w:rPr>
        <mc:AlternateContent>
          <mc:Choice Requires="wps">
            <w:drawing>
              <wp:anchor distT="45720" distB="45720" distL="114300" distR="114300" simplePos="0" relativeHeight="251674624" behindDoc="0" locked="0" layoutInCell="1" allowOverlap="1" wp14:anchorId="0DB2AE58" wp14:editId="1AD71C25">
                <wp:simplePos x="0" y="0"/>
                <wp:positionH relativeFrom="column">
                  <wp:posOffset>-251460</wp:posOffset>
                </wp:positionH>
                <wp:positionV relativeFrom="paragraph">
                  <wp:posOffset>-156210</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B2AE58" id="_x0000_t202" coordsize="21600,21600" o:spt="202" path="m,l,21600r21600,l21600,xe">
                <v:stroke joinstyle="miter"/>
                <v:path gradientshapeok="t" o:connecttype="rect"/>
              </v:shapetype>
              <v:shape id="Cuadro de texto 2" o:spid="_x0000_s1026" type="#_x0000_t202" alt="&quot;&quot;" style="position:absolute;left:0;text-align:left;margin-left:-19.8pt;margin-top:-12.3pt;width:488.95pt;height:11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" filled="f" stroked="f">
                <v:textbox>
                  <w:txbxContent>
                    <w:p w14:paraId="62213A90" w14:textId="32235CA3" w:rsidR="00555D81" w:rsidRPr="0007418B" w:rsidRDefault="00555D81" w:rsidP="00EC7AA2">
                      <w:pPr>
                        <w:pStyle w:val="TituloPortada"/>
                        <w:ind w:left="708" w:firstLine="0"/>
                        <w:rPr>
                          <w:lang w:val="es-MX"/>
                        </w:rPr>
                      </w:pPr>
                      <w:r>
                        <w:rPr>
                          <w:lang w:val="es-MX"/>
                        </w:rPr>
                        <w:t>Análisis financiero en la unidad productiva</w:t>
                      </w:r>
                    </w:p>
                  </w:txbxContent>
                </v:textbox>
              </v:shape>
            </w:pict>
          </mc:Fallback>
        </mc:AlternateContent>
      </w:r>
    </w:p>
    <w:p w14:paraId="68DC9B76" w14:textId="77777777" w:rsidR="00555D81" w:rsidRPr="00E33E34" w:rsidRDefault="00555D81" w:rsidP="00A344E5">
      <w:pPr>
        <w:ind w:firstLine="0"/>
        <w:jc w:val="center"/>
        <w:rPr>
          <w:rFonts w:asciiTheme="minorHAnsi" w:hAnsiTheme="minorHAnsi" w:cstheme="minorHAnsi"/>
        </w:rPr>
      </w:pPr>
    </w:p>
    <w:p w14:paraId="56AC8456" w14:textId="674EEF9C" w:rsidR="00BD50A4" w:rsidRPr="00E33E34" w:rsidRDefault="00BD50A4" w:rsidP="00A344E5">
      <w:pPr>
        <w:jc w:val="center"/>
        <w:rPr>
          <w:rFonts w:asciiTheme="minorHAnsi" w:hAnsiTheme="minorHAnsi" w:cstheme="minorHAnsi"/>
        </w:rPr>
      </w:pPr>
    </w:p>
    <w:p w14:paraId="2ECC285E" w14:textId="41594CE8" w:rsidR="00BD50A4" w:rsidRPr="00E33E34" w:rsidRDefault="00BD50A4" w:rsidP="00A344E5">
      <w:pPr>
        <w:jc w:val="center"/>
        <w:rPr>
          <w:rFonts w:asciiTheme="minorHAnsi" w:hAnsiTheme="minorHAnsi" w:cstheme="minorHAnsi"/>
        </w:rPr>
      </w:pPr>
    </w:p>
    <w:p w14:paraId="6C882A56" w14:textId="612BF90D"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Breve descripción:</w:t>
      </w:r>
    </w:p>
    <w:p w14:paraId="00D68555" w14:textId="77777777" w:rsidR="00617804" w:rsidRPr="00E33E34" w:rsidRDefault="00617804"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este componente formativo hay información, en su mayoría cuantitativa, que aporta al desarrollo empresarial a través de la toma de decisiones. Notará que en las organizaciones todo es susceptible de ser medido y evaluado, en cada hallazgo hay una oportunidad de mejora que conlleva a transformaciones que hacen parte del crecimiento de la empresa. </w:t>
      </w:r>
    </w:p>
    <w:p w14:paraId="4F82CA10" w14:textId="5246CA95" w:rsidR="0024663E" w:rsidRPr="00E33E34" w:rsidRDefault="0024663E" w:rsidP="00A344E5">
      <w:pPr>
        <w:rPr>
          <w:rFonts w:asciiTheme="minorHAnsi" w:hAnsiTheme="minorHAnsi" w:cstheme="minorHAnsi"/>
          <w:b/>
          <w:bCs/>
          <w:sz w:val="28"/>
          <w:szCs w:val="28"/>
        </w:rPr>
      </w:pPr>
      <w:r w:rsidRPr="00E33E34">
        <w:rPr>
          <w:rFonts w:asciiTheme="minorHAnsi" w:hAnsiTheme="minorHAnsi" w:cstheme="minorHAnsi"/>
          <w:b/>
          <w:bCs/>
          <w:sz w:val="28"/>
          <w:szCs w:val="28"/>
        </w:rPr>
        <w:t>Área ocupacional:</w:t>
      </w:r>
    </w:p>
    <w:p w14:paraId="678EA7CB" w14:textId="56DD6F28" w:rsidR="0024663E" w:rsidRPr="00E33E34" w:rsidRDefault="00F71769" w:rsidP="00A344E5">
      <w:pPr>
        <w:pBdr>
          <w:bottom w:val="single" w:sz="12" w:space="1" w:color="auto"/>
        </w:pBdr>
        <w:rPr>
          <w:rFonts w:asciiTheme="minorHAnsi" w:hAnsiTheme="minorHAnsi" w:cstheme="minorHAnsi"/>
          <w:sz w:val="28"/>
          <w:szCs w:val="28"/>
        </w:rPr>
      </w:pPr>
      <w:r w:rsidRPr="00E33E34">
        <w:rPr>
          <w:rFonts w:asciiTheme="minorHAnsi" w:hAnsiTheme="minorHAnsi" w:cstheme="minorHAnsi"/>
          <w:sz w:val="28"/>
          <w:szCs w:val="28"/>
        </w:rPr>
        <w:t>Finanzas y administración</w:t>
      </w:r>
    </w:p>
    <w:p w14:paraId="10160737" w14:textId="77777777" w:rsidR="00B40282" w:rsidRPr="00E33E34" w:rsidRDefault="00B40282" w:rsidP="00A344E5">
      <w:pPr>
        <w:pBdr>
          <w:bottom w:val="single" w:sz="12" w:space="1" w:color="auto"/>
        </w:pBdr>
        <w:rPr>
          <w:rFonts w:asciiTheme="minorHAnsi" w:hAnsiTheme="minorHAnsi" w:cstheme="minorHAnsi"/>
          <w:sz w:val="28"/>
          <w:szCs w:val="28"/>
        </w:rPr>
      </w:pPr>
    </w:p>
    <w:p w14:paraId="5ECF45C1" w14:textId="471E62E5" w:rsidR="00B40282" w:rsidRPr="00E33E34" w:rsidRDefault="00555D81" w:rsidP="00A344E5">
      <w:pPr>
        <w:tabs>
          <w:tab w:val="left" w:pos="6976"/>
        </w:tabs>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Junio</w:t>
      </w:r>
      <w:r w:rsidR="00F966A9" w:rsidRPr="00E33E34">
        <w:rPr>
          <w:rFonts w:asciiTheme="minorHAnsi" w:hAnsiTheme="minorHAnsi" w:cstheme="minorHAnsi"/>
          <w:b/>
          <w:bCs/>
          <w:sz w:val="28"/>
          <w:szCs w:val="28"/>
        </w:rPr>
        <w:t xml:space="preserve"> 2024</w:t>
      </w:r>
    </w:p>
    <w:p w14:paraId="7E0EC15E" w14:textId="77777777" w:rsidR="00125807" w:rsidRPr="00E33E34" w:rsidRDefault="00125807" w:rsidP="00A344E5">
      <w:pPr>
        <w:rPr>
          <w:rFonts w:asciiTheme="minorHAnsi" w:hAnsiTheme="minorHAnsi" w:cstheme="minorHAnsi"/>
        </w:rPr>
      </w:pPr>
    </w:p>
    <w:p w14:paraId="738EA668" w14:textId="0F13C199" w:rsidR="00BD50A4" w:rsidRPr="00E33E34" w:rsidRDefault="00BD50A4" w:rsidP="00A344E5">
      <w:pPr>
        <w:jc w:val="center"/>
        <w:rPr>
          <w:rFonts w:asciiTheme="minorHAnsi" w:hAnsiTheme="minorHAnsi" w:cstheme="minorHAnsi"/>
          <w:b/>
          <w:bCs/>
          <w:sz w:val="20"/>
          <w:szCs w:val="20"/>
        </w:rPr>
      </w:pPr>
      <w:r w:rsidRPr="00E33E34">
        <w:rPr>
          <w:rFonts w:asciiTheme="minorHAnsi" w:hAnsiTheme="minorHAnsi" w:cstheme="minorHAnsi"/>
          <w:b/>
          <w:bCs/>
          <w:sz w:val="20"/>
          <w:szCs w:val="20"/>
        </w:rPr>
        <w:br w:type="page"/>
      </w:r>
    </w:p>
    <w:sdt>
      <w:sdtPr>
        <w:rPr>
          <w:rFonts w:ascii="Arial" w:eastAsiaTheme="minorHAnsi" w:hAnsi="Arial" w:cstheme="minorBidi"/>
          <w:sz w:val="28"/>
          <w:szCs w:val="28"/>
          <w:lang w:val="es-CO" w:eastAsia="en-US"/>
        </w:rPr>
        <w:id w:val="205927341"/>
        <w:docPartObj>
          <w:docPartGallery w:val="Table of Contents"/>
          <w:docPartUnique/>
        </w:docPartObj>
      </w:sdtPr>
      <w:sdtEndPr>
        <w:rPr>
          <w:bCs/>
        </w:rPr>
      </w:sdtEndPr>
      <w:sdtContent>
        <w:p w14:paraId="161B2F06" w14:textId="02C16C2A" w:rsidR="0024663E" w:rsidRPr="00E33E34" w:rsidRDefault="00073205" w:rsidP="00873FB1">
          <w:pPr>
            <w:pStyle w:val="TtuloTDC"/>
            <w:rPr>
              <w:sz w:val="28"/>
              <w:szCs w:val="28"/>
              <w:lang w:val="es-CO"/>
            </w:rPr>
          </w:pPr>
          <w:r w:rsidRPr="00E33E34">
            <w:rPr>
              <w:sz w:val="28"/>
              <w:szCs w:val="28"/>
              <w:lang w:val="es-CO"/>
            </w:rPr>
            <w:t>Tabla de contenido</w:t>
          </w:r>
        </w:p>
        <w:p w14:paraId="6A75DFAF" w14:textId="338D711F" w:rsidR="00ED7A3A" w:rsidRPr="00E33E34" w:rsidRDefault="002D2386">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r w:rsidRPr="00E33E34">
            <w:rPr>
              <w:rFonts w:asciiTheme="minorHAnsi" w:hAnsiTheme="minorHAnsi" w:cstheme="minorHAnsi"/>
              <w:sz w:val="28"/>
              <w:szCs w:val="28"/>
            </w:rPr>
            <w:fldChar w:fldCharType="begin"/>
          </w:r>
          <w:r w:rsidRPr="00E33E34">
            <w:rPr>
              <w:rFonts w:asciiTheme="minorHAnsi" w:hAnsiTheme="minorHAnsi" w:cstheme="minorHAnsi"/>
              <w:sz w:val="28"/>
              <w:szCs w:val="28"/>
            </w:rPr>
            <w:instrText xml:space="preserve"> TOC \o "1-3" \h \z \u </w:instrText>
          </w:r>
          <w:r w:rsidRPr="00E33E34">
            <w:rPr>
              <w:rFonts w:asciiTheme="minorHAnsi" w:hAnsiTheme="minorHAnsi" w:cstheme="minorHAnsi"/>
              <w:sz w:val="28"/>
              <w:szCs w:val="28"/>
            </w:rPr>
            <w:fldChar w:fldCharType="separate"/>
          </w:r>
          <w:hyperlink w:anchor="_Toc170325883" w:history="1">
            <w:r w:rsidR="00ED7A3A" w:rsidRPr="00E33E34">
              <w:rPr>
                <w:rStyle w:val="Hipervnculo"/>
                <w:rFonts w:asciiTheme="minorHAnsi" w:hAnsiTheme="minorHAnsi" w:cstheme="minorHAnsi"/>
                <w:noProof/>
                <w:sz w:val="28"/>
                <w:szCs w:val="28"/>
              </w:rPr>
              <w:t>Introducción</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3</w:t>
            </w:r>
            <w:r w:rsidR="00ED7A3A" w:rsidRPr="00E33E34">
              <w:rPr>
                <w:rFonts w:asciiTheme="minorHAnsi" w:hAnsiTheme="minorHAnsi" w:cstheme="minorHAnsi"/>
                <w:noProof/>
                <w:webHidden/>
                <w:sz w:val="28"/>
                <w:szCs w:val="28"/>
              </w:rPr>
              <w:fldChar w:fldCharType="end"/>
            </w:r>
          </w:hyperlink>
        </w:p>
        <w:p w14:paraId="4713227A" w14:textId="300E6DBB"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4" w:history="1">
            <w:r w:rsidR="00ED7A3A" w:rsidRPr="00E33E34">
              <w:rPr>
                <w:rStyle w:val="Hipervnculo"/>
                <w:rFonts w:asciiTheme="minorHAnsi" w:hAnsiTheme="minorHAnsi" w:cstheme="minorHAnsi"/>
                <w:noProof/>
                <w:sz w:val="28"/>
                <w:szCs w:val="28"/>
              </w:rPr>
              <w:t>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Análisis financiero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_Toc170325884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7</w:t>
            </w:r>
            <w:r w:rsidR="00ED7A3A" w:rsidRPr="00E33E34">
              <w:rPr>
                <w:rFonts w:asciiTheme="minorHAnsi" w:hAnsiTheme="minorHAnsi" w:cstheme="minorHAnsi"/>
                <w:noProof/>
                <w:webHidden/>
                <w:sz w:val="28"/>
                <w:szCs w:val="28"/>
              </w:rPr>
              <w:fldChar w:fldCharType="end"/>
            </w:r>
          </w:hyperlink>
        </w:p>
        <w:p w14:paraId="441E7D5C" w14:textId="3B1021F6"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5" w:history="1">
            <w:r w:rsidR="00ED7A3A" w:rsidRPr="00E33E34">
              <w:rPr>
                <w:rStyle w:val="Hipervnculo"/>
                <w:rFonts w:asciiTheme="minorHAnsi" w:hAnsiTheme="minorHAnsi" w:cstheme="minorHAnsi"/>
                <w:noProof/>
                <w:sz w:val="28"/>
                <w:szCs w:val="28"/>
              </w:rPr>
              <w:t>1.1.</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Revelaciones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_Toc170325885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25</w:t>
            </w:r>
            <w:r w:rsidR="00ED7A3A" w:rsidRPr="00E33E34">
              <w:rPr>
                <w:rFonts w:asciiTheme="minorHAnsi" w:hAnsiTheme="minorHAnsi" w:cstheme="minorHAnsi"/>
                <w:noProof/>
                <w:webHidden/>
                <w:sz w:val="28"/>
                <w:szCs w:val="28"/>
              </w:rPr>
              <w:fldChar w:fldCharType="end"/>
            </w:r>
          </w:hyperlink>
        </w:p>
        <w:p w14:paraId="60BC007F" w14:textId="4360D1EB" w:rsidR="00ED7A3A" w:rsidRPr="00E33E34" w:rsidRDefault="00000000">
          <w:pPr>
            <w:pStyle w:val="TDC2"/>
            <w:tabs>
              <w:tab w:val="left" w:pos="168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6" w:history="1">
            <w:r w:rsidR="00ED7A3A" w:rsidRPr="00E33E34">
              <w:rPr>
                <w:rStyle w:val="Hipervnculo"/>
                <w:rFonts w:asciiTheme="minorHAnsi" w:hAnsiTheme="minorHAnsi" w:cstheme="minorHAnsi"/>
                <w:noProof/>
                <w:sz w:val="28"/>
                <w:szCs w:val="28"/>
              </w:rPr>
              <w:t>1.2.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Indicadores financieros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_Toc170325886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26</w:t>
            </w:r>
            <w:r w:rsidR="00ED7A3A" w:rsidRPr="00E33E34">
              <w:rPr>
                <w:rFonts w:asciiTheme="minorHAnsi" w:hAnsiTheme="minorHAnsi" w:cstheme="minorHAnsi"/>
                <w:noProof/>
                <w:webHidden/>
                <w:sz w:val="28"/>
                <w:szCs w:val="28"/>
              </w:rPr>
              <w:fldChar w:fldCharType="end"/>
            </w:r>
          </w:hyperlink>
        </w:p>
        <w:p w14:paraId="276BEC51" w14:textId="6F146745"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7" w:history="1">
            <w:r w:rsidR="00ED7A3A" w:rsidRPr="00E33E34">
              <w:rPr>
                <w:rStyle w:val="Hipervnculo"/>
                <w:rFonts w:asciiTheme="minorHAnsi" w:hAnsiTheme="minorHAnsi" w:cstheme="minorHAnsi"/>
                <w:noProof/>
                <w:sz w:val="28"/>
                <w:szCs w:val="28"/>
              </w:rPr>
              <w:t>2.</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Matemática financiera</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_Toc170325887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29</w:t>
            </w:r>
            <w:r w:rsidR="00ED7A3A" w:rsidRPr="00E33E34">
              <w:rPr>
                <w:rFonts w:asciiTheme="minorHAnsi" w:hAnsiTheme="minorHAnsi" w:cstheme="minorHAnsi"/>
                <w:noProof/>
                <w:webHidden/>
                <w:sz w:val="28"/>
                <w:szCs w:val="28"/>
              </w:rPr>
              <w:fldChar w:fldCharType="end"/>
            </w:r>
          </w:hyperlink>
        </w:p>
        <w:p w14:paraId="7255B3A4" w14:textId="05AECF4E" w:rsidR="00ED7A3A" w:rsidRPr="00E33E34" w:rsidRDefault="00000000">
          <w:pPr>
            <w:pStyle w:val="TDC1"/>
            <w:tabs>
              <w:tab w:val="left" w:pos="1200"/>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8" w:history="1">
            <w:r w:rsidR="00ED7A3A" w:rsidRPr="00E33E34">
              <w:rPr>
                <w:rStyle w:val="Hipervnculo"/>
                <w:rFonts w:asciiTheme="minorHAnsi" w:hAnsiTheme="minorHAnsi" w:cstheme="minorHAnsi"/>
                <w:noProof/>
                <w:sz w:val="28"/>
                <w:szCs w:val="28"/>
              </w:rPr>
              <w:t>3.</w:t>
            </w:r>
            <w:r w:rsidR="00ED7A3A" w:rsidRPr="00E33E34">
              <w:rPr>
                <w:rFonts w:asciiTheme="minorHAnsi" w:eastAsiaTheme="minorEastAsia" w:hAnsiTheme="minorHAnsi" w:cstheme="minorHAnsi"/>
                <w:noProof/>
                <w:color w:val="auto"/>
                <w:kern w:val="2"/>
                <w:sz w:val="28"/>
                <w:szCs w:val="28"/>
                <w:lang w:eastAsia="es-CO"/>
                <w14:ligatures w14:val="standardContextual"/>
              </w:rPr>
              <w:tab/>
            </w:r>
            <w:r w:rsidR="00ED7A3A" w:rsidRPr="00E33E34">
              <w:rPr>
                <w:rStyle w:val="Hipervnculo"/>
                <w:rFonts w:asciiTheme="minorHAnsi" w:hAnsiTheme="minorHAnsi" w:cstheme="minorHAnsi"/>
                <w:noProof/>
                <w:sz w:val="28"/>
                <w:szCs w:val="28"/>
              </w:rPr>
              <w:t>Evaluación financiera y social</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_Toc170325888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39</w:t>
            </w:r>
            <w:r w:rsidR="00ED7A3A" w:rsidRPr="00E33E34">
              <w:rPr>
                <w:rFonts w:asciiTheme="minorHAnsi" w:hAnsiTheme="minorHAnsi" w:cstheme="minorHAnsi"/>
                <w:noProof/>
                <w:webHidden/>
                <w:sz w:val="28"/>
                <w:szCs w:val="28"/>
              </w:rPr>
              <w:fldChar w:fldCharType="end"/>
            </w:r>
          </w:hyperlink>
        </w:p>
        <w:p w14:paraId="5CD9A113" w14:textId="088572F6"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89" w:history="1">
            <w:r w:rsidR="00ED7A3A" w:rsidRPr="00E33E34">
              <w:rPr>
                <w:rStyle w:val="Hipervnculo"/>
                <w:rFonts w:asciiTheme="minorHAnsi" w:hAnsiTheme="minorHAnsi" w:cstheme="minorHAnsi"/>
                <w:noProof/>
                <w:sz w:val="28"/>
                <w:szCs w:val="28"/>
              </w:rPr>
              <w:t>Síntesis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_Toc170325889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65</w:t>
            </w:r>
            <w:r w:rsidR="00ED7A3A" w:rsidRPr="00E33E34">
              <w:rPr>
                <w:rFonts w:asciiTheme="minorHAnsi" w:hAnsiTheme="minorHAnsi" w:cstheme="minorHAnsi"/>
                <w:noProof/>
                <w:webHidden/>
                <w:sz w:val="28"/>
                <w:szCs w:val="28"/>
              </w:rPr>
              <w:fldChar w:fldCharType="end"/>
            </w:r>
          </w:hyperlink>
        </w:p>
        <w:p w14:paraId="2405318B" w14:textId="1C25BAA4"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0" w:history="1">
            <w:r w:rsidR="00ED7A3A" w:rsidRPr="00E33E34">
              <w:rPr>
                <w:rStyle w:val="Hipervnculo"/>
                <w:rFonts w:asciiTheme="minorHAnsi" w:hAnsiTheme="minorHAnsi" w:cstheme="minorHAnsi"/>
                <w:noProof/>
                <w:sz w:val="28"/>
                <w:szCs w:val="28"/>
              </w:rPr>
              <w:t>Material complementario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_Toc170325890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67</w:t>
            </w:r>
            <w:r w:rsidR="00ED7A3A" w:rsidRPr="00E33E34">
              <w:rPr>
                <w:rFonts w:asciiTheme="minorHAnsi" w:hAnsiTheme="minorHAnsi" w:cstheme="minorHAnsi"/>
                <w:noProof/>
                <w:webHidden/>
                <w:sz w:val="28"/>
                <w:szCs w:val="28"/>
              </w:rPr>
              <w:fldChar w:fldCharType="end"/>
            </w:r>
          </w:hyperlink>
        </w:p>
        <w:p w14:paraId="764A5A97" w14:textId="3E702495"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1" w:history="1">
            <w:r w:rsidR="00ED7A3A" w:rsidRPr="00E33E34">
              <w:rPr>
                <w:rStyle w:val="Hipervnculo"/>
                <w:rFonts w:asciiTheme="minorHAnsi" w:hAnsiTheme="minorHAnsi" w:cstheme="minorHAnsi"/>
                <w:noProof/>
                <w:sz w:val="28"/>
                <w:szCs w:val="28"/>
              </w:rPr>
              <w:t>Glosario</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_Toc170325891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68</w:t>
            </w:r>
            <w:r w:rsidR="00ED7A3A" w:rsidRPr="00E33E34">
              <w:rPr>
                <w:rFonts w:asciiTheme="minorHAnsi" w:hAnsiTheme="minorHAnsi" w:cstheme="minorHAnsi"/>
                <w:noProof/>
                <w:webHidden/>
                <w:sz w:val="28"/>
                <w:szCs w:val="28"/>
              </w:rPr>
              <w:fldChar w:fldCharType="end"/>
            </w:r>
          </w:hyperlink>
        </w:p>
        <w:p w14:paraId="1D823C6F" w14:textId="5CB4D3DA" w:rsidR="00ED7A3A" w:rsidRPr="00E33E34" w:rsidRDefault="00000000">
          <w:pPr>
            <w:pStyle w:val="TDC1"/>
            <w:tabs>
              <w:tab w:val="right" w:leader="dot" w:pos="9962"/>
            </w:tabs>
            <w:rPr>
              <w:rFonts w:asciiTheme="minorHAnsi" w:eastAsiaTheme="minorEastAsia" w:hAnsiTheme="minorHAnsi" w:cstheme="minorHAnsi"/>
              <w:noProof/>
              <w:color w:val="auto"/>
              <w:kern w:val="2"/>
              <w:sz w:val="28"/>
              <w:szCs w:val="28"/>
              <w:lang w:eastAsia="es-CO"/>
              <w14:ligatures w14:val="standardContextual"/>
            </w:rPr>
          </w:pPr>
          <w:hyperlink w:anchor="_Toc170325892" w:history="1">
            <w:r w:rsidR="00ED7A3A" w:rsidRPr="00E33E34">
              <w:rPr>
                <w:rStyle w:val="Hipervnculo"/>
                <w:rFonts w:asciiTheme="minorHAnsi" w:hAnsiTheme="minorHAnsi" w:cstheme="minorHAnsi"/>
                <w:noProof/>
                <w:sz w:val="28"/>
                <w:szCs w:val="28"/>
              </w:rPr>
              <w:t>Referencias bibliográficas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_Toc170325892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71</w:t>
            </w:r>
            <w:r w:rsidR="00ED7A3A" w:rsidRPr="00E33E34">
              <w:rPr>
                <w:rFonts w:asciiTheme="minorHAnsi" w:hAnsiTheme="minorHAnsi" w:cstheme="minorHAnsi"/>
                <w:noProof/>
                <w:webHidden/>
                <w:sz w:val="28"/>
                <w:szCs w:val="28"/>
              </w:rPr>
              <w:fldChar w:fldCharType="end"/>
            </w:r>
          </w:hyperlink>
        </w:p>
        <w:p w14:paraId="1F77F222" w14:textId="728C2D25" w:rsidR="00A760DC" w:rsidRPr="00E33E34" w:rsidRDefault="00000000" w:rsidP="00D65ECC">
          <w:pPr>
            <w:pStyle w:val="TDC1"/>
            <w:tabs>
              <w:tab w:val="right" w:leader="dot" w:pos="9962"/>
            </w:tabs>
            <w:rPr>
              <w:rFonts w:asciiTheme="minorHAnsi" w:hAnsiTheme="minorHAnsi" w:cstheme="minorHAnsi"/>
              <w:sz w:val="28"/>
              <w:szCs w:val="28"/>
            </w:rPr>
          </w:pPr>
          <w:hyperlink w:anchor="_Toc170325893" w:history="1">
            <w:r w:rsidR="00ED7A3A" w:rsidRPr="00E33E34">
              <w:rPr>
                <w:rStyle w:val="Hipervnculo"/>
                <w:rFonts w:asciiTheme="minorHAnsi" w:hAnsiTheme="minorHAnsi" w:cstheme="minorHAnsi"/>
                <w:noProof/>
                <w:sz w:val="28"/>
                <w:szCs w:val="28"/>
              </w:rPr>
              <w:t>Créditos</w:t>
            </w:r>
            <w:r w:rsidR="00ED7A3A" w:rsidRPr="00E33E34">
              <w:rPr>
                <w:rFonts w:asciiTheme="minorHAnsi" w:hAnsiTheme="minorHAnsi" w:cstheme="minorHAnsi"/>
                <w:noProof/>
                <w:webHidden/>
                <w:sz w:val="28"/>
                <w:szCs w:val="28"/>
              </w:rPr>
              <w:tab/>
            </w:r>
            <w:r w:rsidR="00ED7A3A" w:rsidRPr="00E33E34">
              <w:rPr>
                <w:rFonts w:asciiTheme="minorHAnsi" w:hAnsiTheme="minorHAnsi" w:cstheme="minorHAnsi"/>
                <w:noProof/>
                <w:webHidden/>
                <w:sz w:val="28"/>
                <w:szCs w:val="28"/>
              </w:rPr>
              <w:fldChar w:fldCharType="begin"/>
            </w:r>
            <w:r w:rsidR="00ED7A3A" w:rsidRPr="00E33E34">
              <w:rPr>
                <w:rFonts w:asciiTheme="minorHAnsi" w:hAnsiTheme="minorHAnsi" w:cstheme="minorHAnsi"/>
                <w:noProof/>
                <w:webHidden/>
                <w:sz w:val="28"/>
                <w:szCs w:val="28"/>
              </w:rPr>
              <w:instrText xml:space="preserve"> PAGEREF _Toc170325893 \h </w:instrText>
            </w:r>
            <w:r w:rsidR="00ED7A3A" w:rsidRPr="00E33E34">
              <w:rPr>
                <w:rFonts w:asciiTheme="minorHAnsi" w:hAnsiTheme="minorHAnsi" w:cstheme="minorHAnsi"/>
                <w:noProof/>
                <w:webHidden/>
                <w:sz w:val="28"/>
                <w:szCs w:val="28"/>
              </w:rPr>
            </w:r>
            <w:r w:rsidR="00ED7A3A" w:rsidRPr="00E33E34">
              <w:rPr>
                <w:rFonts w:asciiTheme="minorHAnsi" w:hAnsiTheme="minorHAnsi" w:cstheme="minorHAnsi"/>
                <w:noProof/>
                <w:webHidden/>
                <w:sz w:val="28"/>
                <w:szCs w:val="28"/>
              </w:rPr>
              <w:fldChar w:fldCharType="separate"/>
            </w:r>
            <w:r w:rsidR="0089157B">
              <w:rPr>
                <w:rFonts w:asciiTheme="minorHAnsi" w:hAnsiTheme="minorHAnsi" w:cstheme="minorHAnsi"/>
                <w:noProof/>
                <w:webHidden/>
                <w:sz w:val="28"/>
                <w:szCs w:val="28"/>
              </w:rPr>
              <w:t>72</w:t>
            </w:r>
            <w:r w:rsidR="00ED7A3A" w:rsidRPr="00E33E34">
              <w:rPr>
                <w:rFonts w:asciiTheme="minorHAnsi" w:hAnsiTheme="minorHAnsi" w:cstheme="minorHAnsi"/>
                <w:noProof/>
                <w:webHidden/>
                <w:sz w:val="28"/>
                <w:szCs w:val="28"/>
              </w:rPr>
              <w:fldChar w:fldCharType="end"/>
            </w:r>
          </w:hyperlink>
          <w:r w:rsidR="002D2386" w:rsidRPr="00E33E34">
            <w:rPr>
              <w:rFonts w:asciiTheme="minorHAnsi" w:hAnsiTheme="minorHAnsi" w:cstheme="minorHAnsi"/>
              <w:b/>
              <w:bCs/>
              <w:sz w:val="28"/>
              <w:szCs w:val="28"/>
            </w:rPr>
            <w:fldChar w:fldCharType="end"/>
          </w:r>
        </w:p>
      </w:sdtContent>
    </w:sdt>
    <w:p w14:paraId="5F83D90C" w14:textId="0BA87CFB" w:rsidR="00FD6CC1" w:rsidRPr="00E33E34" w:rsidRDefault="005E1101" w:rsidP="00873FB1">
      <w:pPr>
        <w:pStyle w:val="Titulosgenerales"/>
        <w:rPr>
          <w:lang w:val="es-CO"/>
        </w:rPr>
      </w:pPr>
      <w:bookmarkStart w:id="0" w:name="_Toc170325883"/>
      <w:r w:rsidRPr="00E33E34">
        <w:rPr>
          <w:lang w:val="es-CO"/>
        </w:rPr>
        <w:lastRenderedPageBreak/>
        <w:t>Introducción</w:t>
      </w:r>
      <w:bookmarkEnd w:id="0"/>
      <w:r w:rsidR="00FB2DAB" w:rsidRPr="00E33E34">
        <w:rPr>
          <w:lang w:val="es-CO"/>
        </w:rPr>
        <w:tab/>
      </w:r>
    </w:p>
    <w:p w14:paraId="55347C35" w14:textId="412248B5" w:rsidR="00F36CEA" w:rsidRPr="00E33E34" w:rsidRDefault="00F966A9" w:rsidP="00A344E5">
      <w:pPr>
        <w:ind w:right="49"/>
        <w:jc w:val="both"/>
        <w:rPr>
          <w:rFonts w:asciiTheme="minorHAnsi" w:hAnsiTheme="minorHAnsi" w:cstheme="minorHAnsi"/>
          <w:sz w:val="28"/>
          <w:szCs w:val="28"/>
        </w:rPr>
      </w:pPr>
      <w:r w:rsidRPr="00E33E34">
        <w:rPr>
          <w:rFonts w:asciiTheme="minorHAnsi" w:hAnsiTheme="minorHAnsi" w:cstheme="minorHAnsi"/>
          <w:sz w:val="28"/>
          <w:szCs w:val="28"/>
        </w:rPr>
        <w:t>Para iniciar este espacio formativo, se invita a escudriñar los principales elementos a tener en cuenta para su desarrollo y apropiación</w:t>
      </w:r>
      <w:r w:rsidR="00AF58C3" w:rsidRPr="00E33E34">
        <w:rPr>
          <w:rFonts w:asciiTheme="minorHAnsi" w:hAnsiTheme="minorHAnsi" w:cstheme="minorHAnsi"/>
          <w:sz w:val="28"/>
          <w:szCs w:val="28"/>
        </w:rPr>
        <w:t>.</w:t>
      </w:r>
    </w:p>
    <w:p w14:paraId="510C6037" w14:textId="7134F7F2" w:rsidR="00941337" w:rsidRPr="00E33E34" w:rsidRDefault="00F966A9" w:rsidP="00A344E5">
      <w:pPr>
        <w:pStyle w:val="Video"/>
        <w:ind w:left="851" w:hanging="851"/>
        <w:rPr>
          <w:rFonts w:asciiTheme="minorHAnsi" w:hAnsiTheme="minorHAnsi" w:cstheme="minorHAnsi"/>
          <w:sz w:val="28"/>
          <w:szCs w:val="28"/>
        </w:rPr>
      </w:pPr>
      <w:bookmarkStart w:id="1" w:name="_Hlk166688696"/>
      <w:r w:rsidRPr="00E33E34">
        <w:rPr>
          <w:rFonts w:asciiTheme="minorHAnsi" w:hAnsiTheme="minorHAnsi" w:cstheme="minorHAnsi"/>
          <w:sz w:val="28"/>
          <w:szCs w:val="28"/>
        </w:rPr>
        <w:t>Análisis financiero y plan de mejora</w:t>
      </w:r>
    </w:p>
    <w:p w14:paraId="5FDFE9A2" w14:textId="6313C88B" w:rsidR="00941337" w:rsidRPr="00E33E34" w:rsidRDefault="00EC6101" w:rsidP="00A344E5">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090162C7" wp14:editId="25C92CD6">
            <wp:extent cx="6332220" cy="3561715"/>
            <wp:effectExtent l="0" t="0" r="0" b="635"/>
            <wp:docPr id="166431659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6592" name="Imagen 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DED4CC0" w14:textId="70757D01" w:rsidR="00EC7250" w:rsidRPr="00E33E34" w:rsidRDefault="00000000" w:rsidP="00A344E5">
      <w:pPr>
        <w:jc w:val="center"/>
        <w:rPr>
          <w:rStyle w:val="Hipervnculo"/>
          <w:rFonts w:asciiTheme="minorHAnsi" w:hAnsiTheme="minorHAnsi" w:cstheme="minorHAnsi"/>
          <w:b/>
          <w:sz w:val="28"/>
          <w:szCs w:val="28"/>
        </w:rPr>
      </w:pPr>
      <w:hyperlink r:id="rId13" w:history="1">
        <w:r w:rsidR="00F36CEA" w:rsidRPr="00E33E34">
          <w:rPr>
            <w:rStyle w:val="Hipervnculo"/>
            <w:rFonts w:asciiTheme="minorHAnsi" w:hAnsiTheme="minorHAnsi" w:cstheme="minorHAnsi"/>
            <w:b/>
            <w:sz w:val="28"/>
            <w:szCs w:val="28"/>
          </w:rPr>
          <w:t>Enlace de reproducción d</w:t>
        </w:r>
        <w:r w:rsidR="00EC7250" w:rsidRPr="00E33E34">
          <w:rPr>
            <w:rStyle w:val="Hipervnculo"/>
            <w:rFonts w:asciiTheme="minorHAnsi" w:hAnsiTheme="minorHAnsi" w:cstheme="minorHAnsi"/>
            <w:b/>
            <w:sz w:val="28"/>
            <w:szCs w:val="28"/>
          </w:rPr>
          <w:t>el video</w:t>
        </w:r>
      </w:hyperlink>
    </w:p>
    <w:tbl>
      <w:tblPr>
        <w:tblStyle w:val="Tablaconcuadrcula"/>
        <w:tblW w:w="0" w:type="auto"/>
        <w:tblLook w:val="04A0" w:firstRow="1" w:lastRow="0" w:firstColumn="1" w:lastColumn="0" w:noHBand="0" w:noVBand="1"/>
      </w:tblPr>
      <w:tblGrid>
        <w:gridCol w:w="9962"/>
      </w:tblGrid>
      <w:tr w:rsidR="00F36CEA" w:rsidRPr="00E33E34" w14:paraId="0FD6BD24" w14:textId="77777777" w:rsidTr="00F36CEA">
        <w:tc>
          <w:tcPr>
            <w:tcW w:w="9962" w:type="dxa"/>
          </w:tcPr>
          <w:p w14:paraId="33599C87" w14:textId="5804DD1B" w:rsidR="00F36CEA" w:rsidRPr="00E33E34" w:rsidRDefault="00F36CEA"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w:t>
            </w:r>
            <w:r w:rsidR="001F053A" w:rsidRPr="00E33E34">
              <w:rPr>
                <w:rFonts w:asciiTheme="minorHAnsi" w:hAnsiTheme="minorHAnsi" w:cstheme="minorHAnsi"/>
                <w:b/>
                <w:sz w:val="28"/>
                <w:szCs w:val="28"/>
              </w:rPr>
              <w:t>:</w:t>
            </w:r>
            <w:r w:rsidRPr="00E33E34">
              <w:rPr>
                <w:rFonts w:asciiTheme="minorHAnsi" w:hAnsiTheme="minorHAnsi" w:cstheme="minorHAnsi"/>
                <w:b/>
                <w:sz w:val="28"/>
                <w:szCs w:val="28"/>
              </w:rPr>
              <w:t xml:space="preserve"> </w:t>
            </w:r>
            <w:r w:rsidR="00F966A9" w:rsidRPr="00E33E34">
              <w:rPr>
                <w:rFonts w:asciiTheme="minorHAnsi" w:hAnsiTheme="minorHAnsi" w:cstheme="minorHAnsi"/>
                <w:b/>
                <w:sz w:val="28"/>
                <w:szCs w:val="28"/>
              </w:rPr>
              <w:t>Análisis financiero y plan de mejora</w:t>
            </w:r>
          </w:p>
        </w:tc>
      </w:tr>
      <w:tr w:rsidR="00F36CEA" w:rsidRPr="00E33E34" w14:paraId="1AB629CA" w14:textId="77777777" w:rsidTr="00F36CEA">
        <w:tc>
          <w:tcPr>
            <w:tcW w:w="9962" w:type="dxa"/>
          </w:tcPr>
          <w:p w14:paraId="1F35C6DC" w14:textId="44C83D5A"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 importancia de las finanzas y su aplicación bien organizada puede llevar a contribuir a una sanidad económica, empresarial y familiar. </w:t>
            </w:r>
          </w:p>
          <w:p w14:paraId="6D1AB6B1" w14:textId="330E3B18"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 xml:space="preserve">Las empresas por pequeñas o grandes que sean, han necesitado en algún momento no solo conocer su situación financiera, sino implementar mecanismos que </w:t>
            </w:r>
            <w:r w:rsidRPr="00E33E34">
              <w:rPr>
                <w:rFonts w:asciiTheme="minorHAnsi" w:hAnsiTheme="minorHAnsi" w:cstheme="minorHAnsi"/>
                <w:sz w:val="28"/>
                <w:szCs w:val="28"/>
              </w:rPr>
              <w:lastRenderedPageBreak/>
              <w:t xml:space="preserve">puedan facilitar la toma de decisiones, evitando riesgos y situaciones </w:t>
            </w:r>
            <w:r w:rsidR="00883C80" w:rsidRPr="00E33E34">
              <w:rPr>
                <w:rFonts w:asciiTheme="minorHAnsi" w:hAnsiTheme="minorHAnsi" w:cstheme="minorHAnsi"/>
                <w:sz w:val="28"/>
                <w:szCs w:val="28"/>
              </w:rPr>
              <w:t>difíciles</w:t>
            </w:r>
            <w:r w:rsidRPr="00E33E34">
              <w:rPr>
                <w:rFonts w:asciiTheme="minorHAnsi" w:hAnsiTheme="minorHAnsi" w:cstheme="minorHAnsi"/>
                <w:sz w:val="28"/>
                <w:szCs w:val="28"/>
              </w:rPr>
              <w:t xml:space="preserve"> de resarcir en un momento dado.</w:t>
            </w:r>
          </w:p>
          <w:p w14:paraId="34DF9D29" w14:textId="77777777" w:rsidR="00522EF1" w:rsidRPr="00E33E34" w:rsidRDefault="00522EF1" w:rsidP="00A344E5">
            <w:pPr>
              <w:rPr>
                <w:rFonts w:asciiTheme="minorHAnsi" w:hAnsiTheme="minorHAnsi" w:cstheme="minorHAnsi"/>
                <w:sz w:val="28"/>
                <w:szCs w:val="28"/>
              </w:rPr>
            </w:pPr>
            <w:r w:rsidRPr="00E33E34">
              <w:rPr>
                <w:rFonts w:asciiTheme="minorHAnsi" w:hAnsiTheme="minorHAnsi" w:cstheme="minorHAnsi"/>
                <w:sz w:val="28"/>
                <w:szCs w:val="28"/>
              </w:rPr>
              <w:t>Para el caso del manejo del presupuesto familiar, por sencillo que parezca, también es importante poder realizar un análisis sobre el manejo de los gastos e ingresos del hogar y de sus miembros familiares, con la finalidad a futuro de evitar reincidir en errores que puedan conllevar a un detrimento económico familiar.</w:t>
            </w:r>
          </w:p>
          <w:p w14:paraId="3C22B63E" w14:textId="0F68DBE3" w:rsidR="00F36CEA" w:rsidRPr="00E33E34" w:rsidRDefault="00522EF1" w:rsidP="00A344E5">
            <w:r w:rsidRPr="00E33E34">
              <w:rPr>
                <w:rFonts w:asciiTheme="minorHAnsi" w:hAnsiTheme="minorHAnsi" w:cstheme="minorHAnsi"/>
                <w:sz w:val="28"/>
                <w:szCs w:val="28"/>
              </w:rPr>
              <w:t>Por lo anterior, al conocer la</w:t>
            </w:r>
            <w:r w:rsidR="00883C80" w:rsidRPr="00E33E34">
              <w:rPr>
                <w:rFonts w:asciiTheme="minorHAnsi" w:hAnsiTheme="minorHAnsi" w:cstheme="minorHAnsi"/>
                <w:sz w:val="28"/>
                <w:szCs w:val="28"/>
              </w:rPr>
              <w:t>s</w:t>
            </w:r>
            <w:r w:rsidRPr="00E33E34">
              <w:rPr>
                <w:rFonts w:asciiTheme="minorHAnsi" w:hAnsiTheme="minorHAnsi" w:cstheme="minorHAnsi"/>
                <w:sz w:val="28"/>
                <w:szCs w:val="28"/>
              </w:rPr>
              <w:t xml:space="preserve"> premisas básicas para realizar aná</w:t>
            </w:r>
            <w:r w:rsidR="00883C80" w:rsidRPr="00E33E34">
              <w:rPr>
                <w:rFonts w:asciiTheme="minorHAnsi" w:hAnsiTheme="minorHAnsi" w:cstheme="minorHAnsi"/>
                <w:sz w:val="28"/>
                <w:szCs w:val="28"/>
              </w:rPr>
              <w:t>l</w:t>
            </w:r>
            <w:r w:rsidRPr="00E33E34">
              <w:rPr>
                <w:rFonts w:asciiTheme="minorHAnsi" w:hAnsiTheme="minorHAnsi" w:cstheme="minorHAnsi"/>
                <w:sz w:val="28"/>
                <w:szCs w:val="28"/>
              </w:rPr>
              <w:t>isis financiero de presupuestos y posterior a estos, implementando o proponiendo planes de mejora con el objetivo de aprender de los errores, contribuirá a mejorar  financieramente de un período a otro, buscando siempre la m</w:t>
            </w:r>
            <w:r w:rsidR="00883C80" w:rsidRPr="00E33E34">
              <w:rPr>
                <w:rFonts w:asciiTheme="minorHAnsi" w:hAnsiTheme="minorHAnsi" w:cstheme="minorHAnsi"/>
                <w:sz w:val="28"/>
                <w:szCs w:val="28"/>
              </w:rPr>
              <w:t>e</w:t>
            </w:r>
            <w:r w:rsidRPr="00E33E34">
              <w:rPr>
                <w:rFonts w:asciiTheme="minorHAnsi" w:hAnsiTheme="minorHAnsi" w:cstheme="minorHAnsi"/>
                <w:sz w:val="28"/>
                <w:szCs w:val="28"/>
              </w:rPr>
              <w:t>jor solución para un hogar u organización.</w:t>
            </w:r>
          </w:p>
        </w:tc>
      </w:tr>
      <w:bookmarkEnd w:id="1"/>
    </w:tbl>
    <w:p w14:paraId="2D41B6C9" w14:textId="77777777" w:rsidR="00B61682" w:rsidRPr="00E33E34" w:rsidRDefault="00B61682" w:rsidP="00B61682">
      <w:pPr>
        <w:rPr>
          <w:lang w:eastAsia="es-CO"/>
        </w:rPr>
      </w:pPr>
    </w:p>
    <w:p w14:paraId="01DECD2A" w14:textId="43FCF961" w:rsidR="00B61682" w:rsidRPr="00E33E34" w:rsidRDefault="00B61682" w:rsidP="00B61682">
      <w:pPr>
        <w:rPr>
          <w:lang w:eastAsia="es-CO"/>
        </w:rPr>
      </w:pPr>
      <w:r w:rsidRPr="00E33E34">
        <w:rPr>
          <w:lang w:eastAsia="es-CO"/>
        </w:rPr>
        <w:t>Lo dicho anteriormente</w:t>
      </w:r>
      <w:r w:rsidR="00911899" w:rsidRPr="00E33E34">
        <w:rPr>
          <w:lang w:eastAsia="es-CO"/>
        </w:rPr>
        <w:t xml:space="preserve"> </w:t>
      </w:r>
      <w:r w:rsidRPr="00E33E34">
        <w:rPr>
          <w:lang w:eastAsia="es-CO"/>
        </w:rPr>
        <w:t>se puede complementar</w:t>
      </w:r>
      <w:r w:rsidR="00911899" w:rsidRPr="00E33E34">
        <w:rPr>
          <w:lang w:eastAsia="es-CO"/>
        </w:rPr>
        <w:t>,</w:t>
      </w:r>
      <w:r w:rsidRPr="00E33E34">
        <w:rPr>
          <w:lang w:eastAsia="es-CO"/>
        </w:rPr>
        <w:t xml:space="preserve"> teniendo en cuenta</w:t>
      </w:r>
      <w:r w:rsidR="00911899" w:rsidRPr="00E33E34">
        <w:rPr>
          <w:lang w:eastAsia="es-CO"/>
        </w:rPr>
        <w:t>:</w:t>
      </w:r>
    </w:p>
    <w:p w14:paraId="45E62228" w14:textId="77777777" w:rsidR="00B61682" w:rsidRPr="00E33E34" w:rsidRDefault="00B61682">
      <w:pPr>
        <w:spacing w:before="0" w:after="160" w:line="259" w:lineRule="auto"/>
        <w:ind w:firstLine="0"/>
        <w:rPr>
          <w:lang w:eastAsia="es-CO"/>
        </w:rPr>
      </w:pPr>
      <w:r w:rsidRPr="00E33E34">
        <w:rPr>
          <w:lang w:eastAsia="es-CO"/>
        </w:rPr>
        <w:br w:type="page"/>
      </w:r>
    </w:p>
    <w:p w14:paraId="3CCD75BB" w14:textId="747E087A" w:rsidR="00B61682" w:rsidRPr="00E33E34" w:rsidRDefault="00B61682" w:rsidP="00B61682">
      <w:pPr>
        <w:pStyle w:val="Video"/>
        <w:numPr>
          <w:ilvl w:val="0"/>
          <w:numId w:val="0"/>
        </w:numPr>
        <w:ind w:left="1429"/>
        <w:jc w:val="left"/>
        <w:rPr>
          <w:rFonts w:asciiTheme="minorHAnsi" w:hAnsiTheme="minorHAnsi" w:cstheme="minorHAnsi"/>
          <w:sz w:val="28"/>
          <w:szCs w:val="28"/>
        </w:rPr>
      </w:pPr>
      <w:r w:rsidRPr="00E33E34">
        <w:rPr>
          <w:rFonts w:asciiTheme="minorHAnsi" w:hAnsiTheme="minorHAnsi" w:cstheme="minorHAnsi"/>
          <w:b/>
          <w:bCs/>
          <w:sz w:val="28"/>
          <w:szCs w:val="28"/>
        </w:rPr>
        <w:lastRenderedPageBreak/>
        <w:t>Video 2</w:t>
      </w:r>
      <w:r w:rsidRPr="00E33E34">
        <w:rPr>
          <w:rFonts w:asciiTheme="minorHAnsi" w:hAnsiTheme="minorHAnsi" w:cstheme="minorHAnsi"/>
          <w:sz w:val="28"/>
          <w:szCs w:val="28"/>
        </w:rPr>
        <w:t xml:space="preserve">. Análisis financiero </w:t>
      </w:r>
      <w:r w:rsidR="00572775" w:rsidRPr="00E33E34">
        <w:rPr>
          <w:rFonts w:asciiTheme="minorHAnsi" w:hAnsiTheme="minorHAnsi" w:cstheme="minorHAnsi"/>
          <w:sz w:val="28"/>
          <w:szCs w:val="28"/>
        </w:rPr>
        <w:t>en la unidad productiva</w:t>
      </w:r>
    </w:p>
    <w:p w14:paraId="312A4C2B" w14:textId="51F460A7" w:rsidR="00B61682" w:rsidRPr="00E33E34" w:rsidRDefault="00572775" w:rsidP="00B61682">
      <w:pPr>
        <w:ind w:right="49"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72CD5CA" wp14:editId="193E48AE">
            <wp:extent cx="6332220" cy="3561715"/>
            <wp:effectExtent l="0" t="0" r="0" b="635"/>
            <wp:docPr id="973998745"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8745" name="Imagen 12">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EB8E12B" w14:textId="7D665104" w:rsidR="00B61682" w:rsidRPr="00E33E34" w:rsidRDefault="00000000" w:rsidP="00B61682">
      <w:pPr>
        <w:jc w:val="center"/>
        <w:rPr>
          <w:rStyle w:val="Hipervnculo"/>
          <w:rFonts w:asciiTheme="minorHAnsi" w:hAnsiTheme="minorHAnsi" w:cstheme="minorHAnsi"/>
          <w:b/>
          <w:sz w:val="28"/>
          <w:szCs w:val="28"/>
        </w:rPr>
      </w:pPr>
      <w:hyperlink r:id="rId15" w:history="1">
        <w:r w:rsidR="00B61682"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B61682" w:rsidRPr="00E33E34" w14:paraId="67D3A7B4" w14:textId="77777777" w:rsidTr="00FF410C">
        <w:tc>
          <w:tcPr>
            <w:tcW w:w="9962" w:type="dxa"/>
          </w:tcPr>
          <w:p w14:paraId="55A2F667" w14:textId="5283BAC6" w:rsidR="00B61682" w:rsidRPr="00E33E34" w:rsidRDefault="00B61682" w:rsidP="00FF410C">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Análisis financiero </w:t>
            </w:r>
            <w:r w:rsidR="0099499C" w:rsidRPr="00E33E34">
              <w:rPr>
                <w:rFonts w:asciiTheme="minorHAnsi" w:hAnsiTheme="minorHAnsi" w:cstheme="minorHAnsi"/>
                <w:b/>
                <w:sz w:val="28"/>
                <w:szCs w:val="28"/>
              </w:rPr>
              <w:t>en la unidad productiva</w:t>
            </w:r>
          </w:p>
        </w:tc>
      </w:tr>
      <w:tr w:rsidR="00B61682" w:rsidRPr="00E33E34" w14:paraId="0E63D68C" w14:textId="77777777" w:rsidTr="00FF410C">
        <w:tc>
          <w:tcPr>
            <w:tcW w:w="9962" w:type="dxa"/>
          </w:tcPr>
          <w:p w14:paraId="7E989E0A" w14:textId="1AC2E6F1" w:rsidR="003D01F4" w:rsidRPr="00E33E34" w:rsidRDefault="001E11A1" w:rsidP="00FF410C">
            <w:pPr>
              <w:rPr>
                <w:rFonts w:asciiTheme="minorHAnsi" w:hAnsiTheme="minorHAnsi" w:cstheme="minorHAnsi"/>
                <w:sz w:val="28"/>
                <w:szCs w:val="28"/>
              </w:rPr>
            </w:pPr>
            <w:r w:rsidRPr="00E33E34">
              <w:rPr>
                <w:rFonts w:asciiTheme="minorHAnsi" w:hAnsiTheme="minorHAnsi" w:cstheme="minorHAnsi"/>
                <w:sz w:val="28"/>
                <w:szCs w:val="28"/>
              </w:rPr>
              <w:t xml:space="preserve">En los últimos años las modificaciones en Colombia acerca de la contabilidad y en consecuencia de las finanzas, han sido determinantes. Desde que el Estado </w:t>
            </w:r>
            <w:proofErr w:type="spellStart"/>
            <w:r w:rsidRPr="00E33E34">
              <w:rPr>
                <w:rFonts w:asciiTheme="minorHAnsi" w:hAnsiTheme="minorHAnsi" w:cstheme="minorHAnsi"/>
                <w:sz w:val="28"/>
                <w:szCs w:val="28"/>
              </w:rPr>
              <w:t>dió</w:t>
            </w:r>
            <w:proofErr w:type="spellEnd"/>
            <w:r w:rsidRPr="00E33E34">
              <w:rPr>
                <w:rFonts w:asciiTheme="minorHAnsi" w:hAnsiTheme="minorHAnsi" w:cstheme="minorHAnsi"/>
                <w:sz w:val="28"/>
                <w:szCs w:val="28"/>
              </w:rPr>
              <w:t xml:space="preserve"> apertura económica bajo distintos acuerdos de libre comercio fue necesario estandarizar la contabilidad y por ende</w:t>
            </w:r>
            <w:r w:rsidR="003D01F4"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informes financieros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con el fin de  </w:t>
            </w:r>
            <w:r w:rsidR="003D01F4" w:rsidRPr="00E33E34">
              <w:rPr>
                <w:rFonts w:asciiTheme="minorHAnsi" w:hAnsiTheme="minorHAnsi" w:cstheme="minorHAnsi"/>
                <w:sz w:val="28"/>
                <w:szCs w:val="28"/>
              </w:rPr>
              <w:t>que estos fueran presentados de manera uniforme y comprensible</w:t>
            </w:r>
            <w:r w:rsidR="00074C07" w:rsidRPr="00E33E34">
              <w:rPr>
                <w:rFonts w:asciiTheme="minorHAnsi" w:hAnsiTheme="minorHAnsi" w:cstheme="minorHAnsi"/>
                <w:sz w:val="28"/>
                <w:szCs w:val="28"/>
              </w:rPr>
              <w:t>,</w:t>
            </w:r>
            <w:r w:rsidR="003D01F4" w:rsidRPr="00E33E34">
              <w:rPr>
                <w:rFonts w:asciiTheme="minorHAnsi" w:hAnsiTheme="minorHAnsi" w:cstheme="minorHAnsi"/>
                <w:sz w:val="28"/>
                <w:szCs w:val="28"/>
              </w:rPr>
              <w:t xml:space="preserve"> de acuerdo con las normas internacionales de contabilidad.</w:t>
            </w:r>
          </w:p>
          <w:p w14:paraId="3B00A960" w14:textId="2BB72B93" w:rsidR="00074C07" w:rsidRPr="00E33E34" w:rsidRDefault="003D01F4" w:rsidP="00FF410C">
            <w:pPr>
              <w:rPr>
                <w:rFonts w:asciiTheme="minorHAnsi" w:hAnsiTheme="minorHAnsi" w:cstheme="minorHAnsi"/>
                <w:sz w:val="28"/>
                <w:szCs w:val="28"/>
              </w:rPr>
            </w:pPr>
            <w:r w:rsidRPr="00E33E34">
              <w:rPr>
                <w:rFonts w:asciiTheme="minorHAnsi" w:hAnsiTheme="minorHAnsi" w:cstheme="minorHAnsi"/>
                <w:sz w:val="28"/>
                <w:szCs w:val="28"/>
              </w:rPr>
              <w:lastRenderedPageBreak/>
              <w:t>De esta manera a partir de</w:t>
            </w:r>
            <w:r w:rsidR="00074C07" w:rsidRPr="00E33E34">
              <w:rPr>
                <w:rFonts w:asciiTheme="minorHAnsi" w:hAnsiTheme="minorHAnsi" w:cstheme="minorHAnsi"/>
                <w:sz w:val="28"/>
                <w:szCs w:val="28"/>
              </w:rPr>
              <w:t>l</w:t>
            </w:r>
            <w:r w:rsidRPr="00E33E34">
              <w:rPr>
                <w:rFonts w:asciiTheme="minorHAnsi" w:hAnsiTheme="minorHAnsi" w:cstheme="minorHAnsi"/>
                <w:sz w:val="28"/>
                <w:szCs w:val="28"/>
              </w:rPr>
              <w:t xml:space="preserve"> 2015 las empresas asu</w:t>
            </w:r>
            <w:r w:rsidR="00074C07" w:rsidRPr="00E33E34">
              <w:rPr>
                <w:rFonts w:asciiTheme="minorHAnsi" w:hAnsiTheme="minorHAnsi" w:cstheme="minorHAnsi"/>
                <w:sz w:val="28"/>
                <w:szCs w:val="28"/>
              </w:rPr>
              <w:t>m</w:t>
            </w:r>
            <w:r w:rsidRPr="00E33E34">
              <w:rPr>
                <w:rFonts w:asciiTheme="minorHAnsi" w:hAnsiTheme="minorHAnsi" w:cstheme="minorHAnsi"/>
                <w:sz w:val="28"/>
                <w:szCs w:val="28"/>
              </w:rPr>
              <w:t>ieron este reto de participación en transacciones internacionales</w:t>
            </w:r>
            <w:r w:rsidR="00074C07" w:rsidRPr="00E33E34">
              <w:rPr>
                <w:rFonts w:asciiTheme="minorHAnsi" w:hAnsiTheme="minorHAnsi" w:cstheme="minorHAnsi"/>
                <w:sz w:val="28"/>
                <w:szCs w:val="28"/>
              </w:rPr>
              <w:t>,</w:t>
            </w:r>
            <w:r w:rsidRPr="00E33E34">
              <w:rPr>
                <w:rFonts w:asciiTheme="minorHAnsi" w:hAnsiTheme="minorHAnsi" w:cstheme="minorHAnsi"/>
                <w:sz w:val="28"/>
                <w:szCs w:val="28"/>
              </w:rPr>
              <w:t xml:space="preserve"> por lo que es necesario </w:t>
            </w:r>
            <w:r w:rsidR="00074C07" w:rsidRPr="00E33E34">
              <w:rPr>
                <w:rFonts w:asciiTheme="minorHAnsi" w:hAnsiTheme="minorHAnsi" w:cstheme="minorHAnsi"/>
                <w:sz w:val="28"/>
                <w:szCs w:val="28"/>
              </w:rPr>
              <w:t>unificar informes de acuerdo con los estándares contables internacionales.</w:t>
            </w:r>
          </w:p>
          <w:p w14:paraId="2BBC19D4" w14:textId="40AE050B" w:rsidR="008834A3" w:rsidRPr="00E33E34" w:rsidRDefault="00074C07" w:rsidP="00FF410C">
            <w:pPr>
              <w:rPr>
                <w:rFonts w:asciiTheme="minorHAnsi" w:hAnsiTheme="minorHAnsi" w:cstheme="minorHAnsi"/>
                <w:sz w:val="28"/>
                <w:szCs w:val="28"/>
              </w:rPr>
            </w:pPr>
            <w:r w:rsidRPr="00E33E34">
              <w:rPr>
                <w:rFonts w:asciiTheme="minorHAnsi" w:hAnsiTheme="minorHAnsi" w:cstheme="minorHAnsi"/>
                <w:sz w:val="28"/>
                <w:szCs w:val="28"/>
              </w:rPr>
              <w:t xml:space="preserve">Por consiguiente, las finanzas se encargan del objetivo financiero este determina la maximización de las utilidades o el beneficio que  la empresa está obteniendo en un período de tiempo con sus operaciones comerciales específicamente. Se interesa </w:t>
            </w:r>
            <w:r w:rsidR="00DF38B6" w:rsidRPr="00E33E34">
              <w:rPr>
                <w:rFonts w:asciiTheme="minorHAnsi" w:hAnsiTheme="minorHAnsi" w:cstheme="minorHAnsi"/>
                <w:sz w:val="28"/>
                <w:szCs w:val="28"/>
              </w:rPr>
              <w:t xml:space="preserve">singularmente en el incremento del capital de los inversionistas, el aumento del </w:t>
            </w:r>
            <w:r w:rsidR="00D36EE1" w:rsidRPr="00E33E34">
              <w:rPr>
                <w:rFonts w:asciiTheme="minorHAnsi" w:hAnsiTheme="minorHAnsi" w:cstheme="minorHAnsi"/>
                <w:sz w:val="28"/>
                <w:szCs w:val="28"/>
              </w:rPr>
              <w:t xml:space="preserve">beneficio </w:t>
            </w:r>
            <w:r w:rsidR="00DF38B6" w:rsidRPr="00E33E34">
              <w:rPr>
                <w:rFonts w:asciiTheme="minorHAnsi" w:hAnsiTheme="minorHAnsi" w:cstheme="minorHAnsi"/>
                <w:sz w:val="28"/>
                <w:szCs w:val="28"/>
              </w:rPr>
              <w:t>efecto de</w:t>
            </w:r>
            <w:r w:rsidR="00D36EE1" w:rsidRPr="00E33E34">
              <w:rPr>
                <w:rFonts w:asciiTheme="minorHAnsi" w:hAnsiTheme="minorHAnsi" w:cstheme="minorHAnsi"/>
                <w:sz w:val="28"/>
                <w:szCs w:val="28"/>
              </w:rPr>
              <w:t xml:space="preserve"> las decisiones implementadas, el impacto generado en el medio al que pertenece, las estrategias a </w:t>
            </w:r>
            <w:r w:rsidR="00E647CB" w:rsidRPr="00E33E34">
              <w:rPr>
                <w:rFonts w:asciiTheme="minorHAnsi" w:hAnsiTheme="minorHAnsi" w:cstheme="minorHAnsi"/>
                <w:sz w:val="28"/>
                <w:szCs w:val="28"/>
              </w:rPr>
              <w:t xml:space="preserve">utilizar </w:t>
            </w:r>
            <w:r w:rsidR="00D36EE1" w:rsidRPr="00E33E34">
              <w:rPr>
                <w:rFonts w:asciiTheme="minorHAnsi" w:hAnsiTheme="minorHAnsi" w:cstheme="minorHAnsi"/>
                <w:sz w:val="28"/>
                <w:szCs w:val="28"/>
              </w:rPr>
              <w:t>en la unidad productiva par</w:t>
            </w:r>
            <w:r w:rsidR="008834A3" w:rsidRPr="00E33E34">
              <w:rPr>
                <w:rFonts w:asciiTheme="minorHAnsi" w:hAnsiTheme="minorHAnsi" w:cstheme="minorHAnsi"/>
                <w:sz w:val="28"/>
                <w:szCs w:val="28"/>
              </w:rPr>
              <w:t xml:space="preserve">a generar nuevos recursos financieros, el uso de estos en el desempeño empresarial y la retribución que se genere. </w:t>
            </w:r>
          </w:p>
          <w:p w14:paraId="1717F953" w14:textId="73D65D88" w:rsidR="006C1D33" w:rsidRPr="00E33E34" w:rsidRDefault="008834A3" w:rsidP="00FF410C">
            <w:pPr>
              <w:rPr>
                <w:rFonts w:asciiTheme="minorHAnsi" w:hAnsiTheme="minorHAnsi" w:cstheme="minorHAnsi"/>
                <w:sz w:val="28"/>
                <w:szCs w:val="28"/>
              </w:rPr>
            </w:pPr>
            <w:r w:rsidRPr="00E33E34">
              <w:rPr>
                <w:rFonts w:asciiTheme="minorHAnsi" w:hAnsiTheme="minorHAnsi" w:cstheme="minorHAnsi"/>
                <w:sz w:val="28"/>
                <w:szCs w:val="28"/>
              </w:rPr>
              <w:t xml:space="preserve">Las finanzas </w:t>
            </w:r>
            <w:r w:rsidR="00E647CB" w:rsidRPr="00E33E34">
              <w:rPr>
                <w:rFonts w:asciiTheme="minorHAnsi" w:hAnsiTheme="minorHAnsi" w:cstheme="minorHAnsi"/>
                <w:sz w:val="28"/>
                <w:szCs w:val="28"/>
              </w:rPr>
              <w:t>abarcan</w:t>
            </w:r>
            <w:r w:rsidRPr="00E33E34">
              <w:rPr>
                <w:rFonts w:asciiTheme="minorHAnsi" w:hAnsiTheme="minorHAnsi" w:cstheme="minorHAnsi"/>
                <w:sz w:val="28"/>
                <w:szCs w:val="28"/>
              </w:rPr>
              <w:t xml:space="preserve"> tres áreas</w:t>
            </w:r>
            <w:r w:rsidR="00E647CB" w:rsidRPr="00E33E34">
              <w:rPr>
                <w:rFonts w:asciiTheme="minorHAnsi" w:hAnsiTheme="minorHAnsi" w:cstheme="minorHAnsi"/>
                <w:sz w:val="28"/>
                <w:szCs w:val="28"/>
              </w:rPr>
              <w:t xml:space="preserve"> importantes</w:t>
            </w:r>
            <w:r w:rsidR="007304EA" w:rsidRPr="00E33E34">
              <w:rPr>
                <w:rFonts w:asciiTheme="minorHAnsi" w:hAnsiTheme="minorHAnsi" w:cstheme="minorHAnsi"/>
                <w:sz w:val="28"/>
                <w:szCs w:val="28"/>
              </w:rPr>
              <w:t xml:space="preserve">, la gestión financiera o uso productivo de los recursos financieros, los mercados financieros o </w:t>
            </w:r>
            <w:r w:rsidR="00C24F42" w:rsidRPr="00E33E34">
              <w:rPr>
                <w:rFonts w:asciiTheme="minorHAnsi" w:hAnsiTheme="minorHAnsi" w:cstheme="minorHAnsi"/>
                <w:sz w:val="28"/>
                <w:szCs w:val="28"/>
              </w:rPr>
              <w:t xml:space="preserve">transformación de recursos financieros en dinero contante optimizando las oportunidades que este medio ofrece, la capitalización de los recursos </w:t>
            </w:r>
            <w:r w:rsidR="006C1D33" w:rsidRPr="00E33E34">
              <w:rPr>
                <w:rFonts w:asciiTheme="minorHAnsi" w:hAnsiTheme="minorHAnsi" w:cstheme="minorHAnsi"/>
                <w:sz w:val="28"/>
                <w:szCs w:val="28"/>
              </w:rPr>
              <w:t>económicos disponibles.</w:t>
            </w:r>
          </w:p>
          <w:p w14:paraId="3FA72E97" w14:textId="77777777" w:rsidR="006C1D33"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Las finanzas aportan al control de la gestión de los recursos financieros, así como a posibles fugas o imprevistos, sus consecuencias, y al planteamiento de estrategias que permitan repercutir el impacto de su ocurrencia.</w:t>
            </w:r>
          </w:p>
          <w:p w14:paraId="1B87DD98" w14:textId="34E112D6" w:rsidR="0068592B" w:rsidRPr="00E33E34" w:rsidRDefault="006C1D33" w:rsidP="00FF410C">
            <w:pPr>
              <w:rPr>
                <w:rFonts w:asciiTheme="minorHAnsi" w:hAnsiTheme="minorHAnsi" w:cstheme="minorHAnsi"/>
                <w:sz w:val="28"/>
                <w:szCs w:val="28"/>
              </w:rPr>
            </w:pPr>
            <w:r w:rsidRPr="00E33E34">
              <w:rPr>
                <w:rFonts w:asciiTheme="minorHAnsi" w:hAnsiTheme="minorHAnsi" w:cstheme="minorHAnsi"/>
                <w:sz w:val="28"/>
                <w:szCs w:val="28"/>
              </w:rPr>
              <w:t>Cuatro son los objetivos f</w:t>
            </w:r>
            <w:r w:rsidR="0063098B" w:rsidRPr="00E33E34">
              <w:rPr>
                <w:rFonts w:asciiTheme="minorHAnsi" w:hAnsiTheme="minorHAnsi" w:cstheme="minorHAnsi"/>
                <w:sz w:val="28"/>
                <w:szCs w:val="28"/>
              </w:rPr>
              <w:t>undamentales d</w:t>
            </w:r>
            <w:r w:rsidR="006077E6" w:rsidRPr="00E33E34">
              <w:rPr>
                <w:rFonts w:asciiTheme="minorHAnsi" w:hAnsiTheme="minorHAnsi" w:cstheme="minorHAnsi"/>
                <w:sz w:val="28"/>
                <w:szCs w:val="28"/>
              </w:rPr>
              <w:t>e toda orga</w:t>
            </w:r>
            <w:r w:rsidR="0063098B" w:rsidRPr="00E33E34">
              <w:rPr>
                <w:rFonts w:asciiTheme="minorHAnsi" w:hAnsiTheme="minorHAnsi" w:cstheme="minorHAnsi"/>
                <w:sz w:val="28"/>
                <w:szCs w:val="28"/>
              </w:rPr>
              <w:t>n</w:t>
            </w:r>
            <w:r w:rsidR="006077E6" w:rsidRPr="00E33E34">
              <w:rPr>
                <w:rFonts w:asciiTheme="minorHAnsi" w:hAnsiTheme="minorHAnsi" w:cstheme="minorHAnsi"/>
                <w:sz w:val="28"/>
                <w:szCs w:val="28"/>
              </w:rPr>
              <w:t>iza</w:t>
            </w:r>
            <w:r w:rsidR="0063098B" w:rsidRPr="00E33E34">
              <w:rPr>
                <w:rFonts w:asciiTheme="minorHAnsi" w:hAnsiTheme="minorHAnsi" w:cstheme="minorHAnsi"/>
                <w:sz w:val="28"/>
                <w:szCs w:val="28"/>
              </w:rPr>
              <w:t>c</w:t>
            </w:r>
            <w:r w:rsidR="006077E6" w:rsidRPr="00E33E34">
              <w:rPr>
                <w:rFonts w:asciiTheme="minorHAnsi" w:hAnsiTheme="minorHAnsi" w:cstheme="minorHAnsi"/>
                <w:sz w:val="28"/>
                <w:szCs w:val="28"/>
              </w:rPr>
              <w:t>ión</w:t>
            </w:r>
            <w:r w:rsidR="0068592B" w:rsidRPr="00E33E34">
              <w:rPr>
                <w:rFonts w:asciiTheme="minorHAnsi" w:hAnsiTheme="minorHAnsi" w:cstheme="minorHAnsi"/>
                <w:sz w:val="28"/>
                <w:szCs w:val="28"/>
              </w:rPr>
              <w:t>:</w:t>
            </w:r>
            <w:r w:rsidR="006077E6" w:rsidRPr="00E33E34">
              <w:rPr>
                <w:rFonts w:asciiTheme="minorHAnsi" w:hAnsiTheme="minorHAnsi" w:cstheme="minorHAnsi"/>
                <w:sz w:val="28"/>
                <w:szCs w:val="28"/>
              </w:rPr>
              <w:t xml:space="preserve"> generar</w:t>
            </w:r>
            <w:r w:rsidR="0063098B" w:rsidRPr="00E33E34">
              <w:rPr>
                <w:rFonts w:asciiTheme="minorHAnsi" w:hAnsiTheme="minorHAnsi" w:cstheme="minorHAnsi"/>
                <w:sz w:val="28"/>
                <w:szCs w:val="28"/>
              </w:rPr>
              <w:t xml:space="preserve"> m</w:t>
            </w:r>
            <w:r w:rsidR="006077E6" w:rsidRPr="00E33E34">
              <w:rPr>
                <w:rFonts w:asciiTheme="minorHAnsi" w:hAnsiTheme="minorHAnsi" w:cstheme="minorHAnsi"/>
                <w:sz w:val="28"/>
                <w:szCs w:val="28"/>
              </w:rPr>
              <w:t xml:space="preserve">ayor utilidad y robustecer </w:t>
            </w:r>
            <w:r w:rsidR="0063098B" w:rsidRPr="00E33E34">
              <w:rPr>
                <w:rFonts w:asciiTheme="minorHAnsi" w:hAnsiTheme="minorHAnsi" w:cstheme="minorHAnsi"/>
                <w:sz w:val="28"/>
                <w:szCs w:val="28"/>
              </w:rPr>
              <w:t xml:space="preserve">el valor de la inversión, </w:t>
            </w:r>
            <w:r w:rsidR="0068592B" w:rsidRPr="00E33E34">
              <w:rPr>
                <w:rFonts w:asciiTheme="minorHAnsi" w:hAnsiTheme="minorHAnsi" w:cstheme="minorHAnsi"/>
                <w:sz w:val="28"/>
                <w:szCs w:val="28"/>
              </w:rPr>
              <w:t>producir un incremento en el valor agregado, incrementar el grado de satisfacción en clientes y consumidores, aumentar su intervención en el mercado.</w:t>
            </w:r>
          </w:p>
          <w:p w14:paraId="75001E6B" w14:textId="77777777" w:rsidR="00AD22D8" w:rsidRPr="00E33E34" w:rsidRDefault="00AD22D8" w:rsidP="00FF410C">
            <w:pPr>
              <w:rPr>
                <w:rFonts w:asciiTheme="minorHAnsi" w:hAnsiTheme="minorHAnsi" w:cstheme="minorHAnsi"/>
                <w:sz w:val="28"/>
                <w:szCs w:val="28"/>
              </w:rPr>
            </w:pPr>
            <w:r w:rsidRPr="00E33E34">
              <w:rPr>
                <w:rFonts w:asciiTheme="minorHAnsi" w:hAnsiTheme="minorHAnsi" w:cstheme="minorHAnsi"/>
                <w:sz w:val="28"/>
                <w:szCs w:val="28"/>
              </w:rPr>
              <w:lastRenderedPageBreak/>
              <w:t>De ahí la importancia del análisis financiero, que surge para estudiar y evaluar el desempeño de la organización basado en las orientaciones del objetivo financiero y que cumplan con su función de presentar ante los directivos los escenarios en que se encuentra inmersa la organización y los que deberá afrontar debido a los rumbos  de acción de su elección.</w:t>
            </w:r>
          </w:p>
          <w:p w14:paraId="6D7075CB" w14:textId="598B14A4" w:rsidR="00B61682" w:rsidRPr="00E33E34" w:rsidRDefault="00AD22D8" w:rsidP="00AD22D8">
            <w:r w:rsidRPr="00E33E34">
              <w:rPr>
                <w:rFonts w:asciiTheme="minorHAnsi" w:hAnsiTheme="minorHAnsi" w:cstheme="minorHAnsi"/>
                <w:sz w:val="28"/>
                <w:szCs w:val="28"/>
              </w:rPr>
              <w:t>Muchos éxitos.</w:t>
            </w:r>
          </w:p>
        </w:tc>
      </w:tr>
    </w:tbl>
    <w:p w14:paraId="630C10C0" w14:textId="77777777" w:rsidR="00B61682" w:rsidRPr="00E33E34" w:rsidRDefault="00B61682" w:rsidP="00B61682">
      <w:pPr>
        <w:ind w:firstLine="0"/>
        <w:rPr>
          <w:lang w:eastAsia="es-CO"/>
        </w:rPr>
      </w:pPr>
    </w:p>
    <w:p w14:paraId="6EB14DEC" w14:textId="77777777" w:rsidR="00593926" w:rsidRPr="00E33E34" w:rsidRDefault="00593926" w:rsidP="00873FB1">
      <w:pPr>
        <w:pStyle w:val="Ttulo1"/>
        <w:rPr>
          <w:lang w:val="es-CO"/>
        </w:rPr>
      </w:pPr>
      <w:bookmarkStart w:id="2" w:name="_Toc170325884"/>
      <w:r w:rsidRPr="00E33E34">
        <w:rPr>
          <w:lang w:val="es-CO"/>
        </w:rPr>
        <w:t>Análisis financiero</w:t>
      </w:r>
      <w:bookmarkEnd w:id="2"/>
      <w:r w:rsidRPr="00E33E34">
        <w:rPr>
          <w:lang w:val="es-CO"/>
        </w:rPr>
        <w:t xml:space="preserve"> </w:t>
      </w:r>
    </w:p>
    <w:p w14:paraId="1AD3F864" w14:textId="77777777" w:rsidR="00E47467"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Es una técnica de diagnóstico organizacional por medio de la cual se analiza la estructura financiera de la empresa, en otras palabras, el sistema económico que ha construido la empresa a través de su trayectoria y en el medio al que pertenece, a partir de este estudio se puede tomar la empresa y dividirla en partes de acuerdo con su relevancia, para hacer comparaciones, las cuales orientan el quehacer de la organización y direcciona las decisiones a tomar de acuerdo con lo interpretado.</w:t>
      </w:r>
    </w:p>
    <w:p w14:paraId="2C8A2BF9" w14:textId="119E3B26" w:rsidR="00593926" w:rsidRPr="00E33E34" w:rsidRDefault="00E47467" w:rsidP="00A344E5">
      <w:pPr>
        <w:rPr>
          <w:rFonts w:asciiTheme="minorHAnsi" w:hAnsiTheme="minorHAnsi" w:cstheme="minorHAnsi"/>
          <w:sz w:val="28"/>
          <w:szCs w:val="28"/>
        </w:rPr>
      </w:pPr>
      <w:r w:rsidRPr="00E33E34">
        <w:rPr>
          <w:rFonts w:asciiTheme="minorHAnsi" w:hAnsiTheme="minorHAnsi" w:cstheme="minorHAnsi"/>
          <w:sz w:val="28"/>
          <w:szCs w:val="28"/>
        </w:rPr>
        <w:t>Por este medio se conocen las tendencias en cuanto a decisiones financieras</w:t>
      </w:r>
      <w:r w:rsidR="006D6C93"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analizan varios periodos o vigencias, se determina el nivel de liquidez, así como el endeudamiento y el crecimiento del patrimonio en una organización en un periodo determinado, entre otros aspectos.</w:t>
      </w:r>
    </w:p>
    <w:p w14:paraId="79F12682" w14:textId="3DF5754A" w:rsidR="00D02165" w:rsidRPr="00E33E34" w:rsidRDefault="009416A0" w:rsidP="00A344E5">
      <w:pPr>
        <w:rPr>
          <w:rFonts w:asciiTheme="minorHAnsi" w:hAnsiTheme="minorHAnsi" w:cstheme="minorHAnsi"/>
          <w:sz w:val="28"/>
          <w:szCs w:val="28"/>
        </w:rPr>
      </w:pPr>
      <w:r w:rsidRPr="00E33E34">
        <w:rPr>
          <w:rFonts w:asciiTheme="minorHAnsi" w:hAnsiTheme="minorHAnsi" w:cstheme="minorHAnsi"/>
          <w:sz w:val="28"/>
          <w:szCs w:val="28"/>
        </w:rPr>
        <w:t>El análisis financiero se realiza con la utilización de tres instrumentos:</w:t>
      </w:r>
    </w:p>
    <w:p w14:paraId="0CA169DC" w14:textId="77777777" w:rsidR="00D02165" w:rsidRPr="00E33E34" w:rsidRDefault="00D02165"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7FE64D0" w14:textId="015FEFF1" w:rsidR="00593926" w:rsidRPr="00E33E34" w:rsidRDefault="004B4041" w:rsidP="00670A28">
      <w:pPr>
        <w:pStyle w:val="Figura"/>
        <w:rPr>
          <w:lang w:val="es-CO"/>
        </w:rPr>
      </w:pPr>
      <w:r w:rsidRPr="00E33E34">
        <w:rPr>
          <w:lang w:val="es-CO"/>
        </w:rPr>
        <w:lastRenderedPageBreak/>
        <w:t>Tipos de análisis financiero</w:t>
      </w:r>
    </w:p>
    <w:p w14:paraId="5D9E3F30" w14:textId="5B822B91" w:rsidR="004B4041" w:rsidRPr="00E33E34" w:rsidRDefault="00781CD8" w:rsidP="00781CD8">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2BCE2D99" wp14:editId="020A94DF">
            <wp:extent cx="6332220" cy="5024120"/>
            <wp:effectExtent l="0" t="0" r="0" b="0"/>
            <wp:docPr id="179951376" name="Gráfico 13" descr="Figura 1. Imagen que menciona los tres instrumentos presentes en el análisis financiero, los cuales son:&#10;1. El análisis vertical.&#10;2. El análisis horizontal.&#10;3. La aplicación de indicadores que varí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376" name="Gráfico 13" descr="Figura 1. Imagen que menciona los tres instrumentos presentes en el análisis financiero, los cuales son:&#10;1. El análisis vertical.&#10;2. El análisis horizontal.&#10;3. La aplicación de indicadores que varían."/>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5024120"/>
                    </a:xfrm>
                    <a:prstGeom prst="rect">
                      <a:avLst/>
                    </a:prstGeom>
                  </pic:spPr>
                </pic:pic>
              </a:graphicData>
            </a:graphic>
          </wp:inline>
        </w:drawing>
      </w:r>
    </w:p>
    <w:p w14:paraId="316A2BA4" w14:textId="26AE6BA0" w:rsidR="00D868A9" w:rsidRPr="00E33E34" w:rsidRDefault="00D868A9" w:rsidP="00D868A9">
      <w:pPr>
        <w:ind w:left="720" w:hanging="360"/>
        <w:rPr>
          <w:rFonts w:asciiTheme="minorHAnsi" w:hAnsiTheme="minorHAnsi" w:cstheme="minorHAnsi"/>
          <w:b/>
          <w:bCs/>
          <w:sz w:val="28"/>
          <w:szCs w:val="28"/>
        </w:rPr>
      </w:pPr>
      <w:r w:rsidRPr="00E33E34">
        <w:rPr>
          <w:rFonts w:asciiTheme="minorHAnsi" w:hAnsiTheme="minorHAnsi" w:cstheme="minorHAnsi"/>
          <w:b/>
          <w:bCs/>
          <w:sz w:val="28"/>
          <w:szCs w:val="28"/>
        </w:rPr>
        <w:t>Tipos de análisis financiero</w:t>
      </w:r>
    </w:p>
    <w:p w14:paraId="651D1551" w14:textId="15748049" w:rsidR="004B4041"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vertical</w:t>
      </w:r>
      <w:r w:rsidR="00D868A9" w:rsidRPr="00E33E34">
        <w:rPr>
          <w:rFonts w:asciiTheme="minorHAnsi" w:hAnsiTheme="minorHAnsi" w:cstheme="minorHAnsi"/>
          <w:sz w:val="28"/>
          <w:szCs w:val="28"/>
          <w:lang w:val="es-CO"/>
        </w:rPr>
        <w:t>.</w:t>
      </w:r>
    </w:p>
    <w:p w14:paraId="205B75B0" w14:textId="137EEFDB"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Análisis horizontal</w:t>
      </w:r>
      <w:r w:rsidR="00D868A9" w:rsidRPr="00E33E34">
        <w:rPr>
          <w:rFonts w:asciiTheme="minorHAnsi" w:hAnsiTheme="minorHAnsi" w:cstheme="minorHAnsi"/>
          <w:sz w:val="28"/>
          <w:szCs w:val="28"/>
          <w:lang w:val="es-CO"/>
        </w:rPr>
        <w:t>.</w:t>
      </w:r>
    </w:p>
    <w:p w14:paraId="65868AE9" w14:textId="07C46C1E" w:rsidR="001461E3" w:rsidRPr="00E33E34" w:rsidRDefault="001461E3">
      <w:pPr>
        <w:pStyle w:val="Prrafodelista"/>
        <w:numPr>
          <w:ilvl w:val="0"/>
          <w:numId w:val="20"/>
        </w:numPr>
        <w:rPr>
          <w:rFonts w:asciiTheme="minorHAnsi" w:hAnsiTheme="minorHAnsi" w:cstheme="minorHAnsi"/>
          <w:sz w:val="28"/>
          <w:szCs w:val="28"/>
          <w:lang w:val="es-CO"/>
        </w:rPr>
      </w:pPr>
      <w:r w:rsidRPr="00E33E34">
        <w:rPr>
          <w:rFonts w:asciiTheme="minorHAnsi" w:hAnsiTheme="minorHAnsi" w:cstheme="minorHAnsi"/>
          <w:sz w:val="28"/>
          <w:szCs w:val="28"/>
          <w:lang w:val="es-CO"/>
        </w:rPr>
        <w:t>Aplicación de indicadores que varían</w:t>
      </w:r>
      <w:r w:rsidR="00D868A9" w:rsidRPr="00E33E34">
        <w:rPr>
          <w:rFonts w:asciiTheme="minorHAnsi" w:hAnsiTheme="minorHAnsi" w:cstheme="minorHAnsi"/>
          <w:sz w:val="28"/>
          <w:szCs w:val="28"/>
          <w:lang w:val="es-CO"/>
        </w:rPr>
        <w:t>.</w:t>
      </w:r>
    </w:p>
    <w:p w14:paraId="6F5DC4BB" w14:textId="77777777" w:rsidR="001461E3" w:rsidRPr="00E33E34" w:rsidRDefault="001461E3" w:rsidP="00A344E5">
      <w:pPr>
        <w:rPr>
          <w:rFonts w:asciiTheme="minorHAnsi" w:hAnsiTheme="minorHAnsi" w:cstheme="minorHAnsi"/>
        </w:rPr>
      </w:pPr>
    </w:p>
    <w:p w14:paraId="2DA1EB4F"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lastRenderedPageBreak/>
        <w:t>Desde los que permiten hallar la rentabilidad, pasando por el nivel de cuentas por cobrar, ventas y costos, hasta llegar a determinar la eficiencia de la organización mediante la aplicación de indicadores de actividad.</w:t>
      </w:r>
    </w:p>
    <w:p w14:paraId="4DDA7556" w14:textId="77777777"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Es de aclarar que cada uno de ellos arrojará cifras que requieren de una interpretación y que independientemente no dicen mucho, pero si se integran logran dilucidar grandes hallazgos acerca del presente y futuro de la organización; y es ahí donde está la habilidad de un analista financiero.</w:t>
      </w:r>
    </w:p>
    <w:p w14:paraId="325233C3" w14:textId="415C8D68" w:rsidR="00D02165" w:rsidRPr="00E33E34" w:rsidRDefault="00D02165"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presentan los diferentes métodos utilizados para realizar análisis en una organización:</w:t>
      </w:r>
    </w:p>
    <w:p w14:paraId="07FE332F" w14:textId="59B9B9CA" w:rsidR="00D02165" w:rsidRPr="00E33E34" w:rsidRDefault="00D02165" w:rsidP="00670A28">
      <w:pPr>
        <w:pStyle w:val="Figura"/>
        <w:rPr>
          <w:lang w:val="es-CO"/>
        </w:rPr>
      </w:pPr>
      <w:r w:rsidRPr="00E33E34">
        <w:rPr>
          <w:lang w:val="es-CO"/>
        </w:rPr>
        <w:t>Métodos de análisis</w:t>
      </w:r>
    </w:p>
    <w:p w14:paraId="7972ECD9" w14:textId="4CA63B30" w:rsidR="00D02165" w:rsidRPr="00E33E34" w:rsidRDefault="009A681A" w:rsidP="00A344E5">
      <w:pPr>
        <w:ind w:firstLine="0"/>
        <w:jc w:val="center"/>
      </w:pPr>
      <w:r w:rsidRPr="00E33E34">
        <w:rPr>
          <w:noProof/>
        </w:rPr>
        <w:drawing>
          <wp:inline distT="0" distB="0" distL="0" distR="0" wp14:anchorId="20398E82" wp14:editId="03C84074">
            <wp:extent cx="6332220" cy="2981960"/>
            <wp:effectExtent l="0" t="0" r="0" b="8890"/>
            <wp:doc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067" name="Gráfico 14" descr="Figura 2. Métodos de análisis&#10;* Métodos estadísticos&#10;1. Métodos de razones&#10;A. Razones simples.&#10;B. Razones estándar.&#10;C. Razones índices.&#10;&#10;2. Método de por cientos integrales&#10;A. Totales.&#10;B. Parciales.&#10;&#10;3. Estudio de puntos de equilibrio económico&#10;A. Fórmulas.&#10;B. Gráficas.&#10;&#10;*Métodos dinámicos&#10;1. Método de aumentos y disminuciones&#10;A. Estado de origen y aplicación de recursos.&#10;B. Estados comparativos.&#10;&#10;2. Métodos de tendencias&#10;3. Estado de resultados por diferencias&#10;4. Métodos gráfico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981960"/>
                    </a:xfrm>
                    <a:prstGeom prst="rect">
                      <a:avLst/>
                    </a:prstGeom>
                  </pic:spPr>
                </pic:pic>
              </a:graphicData>
            </a:graphic>
          </wp:inline>
        </w:drawing>
      </w:r>
    </w:p>
    <w:p w14:paraId="52C9BEFC" w14:textId="17D4F3CC" w:rsidR="009D3979" w:rsidRPr="00E33E34" w:rsidRDefault="009D3979" w:rsidP="00A344E5">
      <w:pPr>
        <w:ind w:firstLine="0"/>
        <w:jc w:val="both"/>
        <w:rPr>
          <w:rFonts w:asciiTheme="minorHAnsi" w:hAnsiTheme="minorHAnsi" w:cstheme="minorHAnsi"/>
          <w:sz w:val="28"/>
          <w:szCs w:val="28"/>
        </w:rPr>
      </w:pPr>
      <w:r w:rsidRPr="00E33E34">
        <w:rPr>
          <w:rFonts w:asciiTheme="minorHAnsi" w:hAnsiTheme="minorHAnsi" w:cstheme="minorHAnsi"/>
          <w:sz w:val="28"/>
          <w:szCs w:val="28"/>
        </w:rPr>
        <w:t>Nota. Tomada de Calvo (2019).</w:t>
      </w:r>
    </w:p>
    <w:p w14:paraId="7E1DFFAF" w14:textId="77777777" w:rsidR="008F438F" w:rsidRPr="00E33E34" w:rsidRDefault="008F438F">
      <w:pPr>
        <w:spacing w:before="0" w:after="160" w:line="259" w:lineRule="auto"/>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BC945DD" w14:textId="6B88E74A" w:rsidR="00BF2B31" w:rsidRPr="00E33E34" w:rsidRDefault="00BF2B31" w:rsidP="00A344E5">
      <w:pPr>
        <w:ind w:firstLine="0"/>
        <w:rPr>
          <w:rFonts w:asciiTheme="minorHAnsi" w:hAnsiTheme="minorHAnsi" w:cstheme="minorHAnsi"/>
          <w:b/>
          <w:bCs/>
          <w:sz w:val="28"/>
          <w:szCs w:val="28"/>
        </w:rPr>
      </w:pPr>
      <w:r w:rsidRPr="00E33E34">
        <w:rPr>
          <w:rFonts w:asciiTheme="minorHAnsi" w:hAnsiTheme="minorHAnsi" w:cstheme="minorHAnsi"/>
          <w:b/>
          <w:bCs/>
          <w:sz w:val="28"/>
          <w:szCs w:val="28"/>
        </w:rPr>
        <w:lastRenderedPageBreak/>
        <w:t>Métodos de análisis</w:t>
      </w:r>
    </w:p>
    <w:p w14:paraId="3BCA6BBF" w14:textId="0365510E"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estadísticos</w:t>
      </w:r>
    </w:p>
    <w:p w14:paraId="14FE1E2B" w14:textId="452623E2"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 xml:space="preserve">Métodos de razones: </w:t>
      </w:r>
    </w:p>
    <w:p w14:paraId="0A612007" w14:textId="78CB316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simples.</w:t>
      </w:r>
    </w:p>
    <w:p w14:paraId="40D04C05" w14:textId="15D3268F"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estándar.</w:t>
      </w:r>
    </w:p>
    <w:p w14:paraId="676DF833" w14:textId="1FFE2A4A" w:rsidR="00354964" w:rsidRPr="00E33E34" w:rsidRDefault="00354964">
      <w:pPr>
        <w:pStyle w:val="Prrafodelista"/>
        <w:numPr>
          <w:ilvl w:val="0"/>
          <w:numId w:val="23"/>
        </w:numPr>
        <w:rPr>
          <w:rFonts w:asciiTheme="minorHAnsi" w:hAnsiTheme="minorHAnsi" w:cstheme="minorHAnsi"/>
          <w:sz w:val="28"/>
          <w:szCs w:val="28"/>
          <w:lang w:val="es-CO"/>
        </w:rPr>
      </w:pPr>
      <w:r w:rsidRPr="00E33E34">
        <w:rPr>
          <w:rFonts w:asciiTheme="minorHAnsi" w:hAnsiTheme="minorHAnsi" w:cstheme="minorHAnsi"/>
          <w:sz w:val="28"/>
          <w:szCs w:val="28"/>
          <w:lang w:val="es-CO"/>
        </w:rPr>
        <w:t>Razones índices.</w:t>
      </w:r>
    </w:p>
    <w:p w14:paraId="7B3E3828" w14:textId="7DAE4893" w:rsidR="00354964" w:rsidRPr="00E33E34" w:rsidRDefault="0035496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por cientos integrales</w:t>
      </w:r>
      <w:r w:rsidR="009B27ED" w:rsidRPr="00E33E34">
        <w:rPr>
          <w:rFonts w:asciiTheme="minorHAnsi" w:hAnsiTheme="minorHAnsi" w:cstheme="minorHAnsi"/>
          <w:sz w:val="28"/>
          <w:szCs w:val="28"/>
          <w:lang w:val="es-CO"/>
        </w:rPr>
        <w:t>:</w:t>
      </w:r>
    </w:p>
    <w:p w14:paraId="76937D1F" w14:textId="1CB0CA52"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Totales.</w:t>
      </w:r>
    </w:p>
    <w:p w14:paraId="6CD16C8B" w14:textId="02BE46E5" w:rsidR="00354964" w:rsidRPr="00E33E34" w:rsidRDefault="00354964">
      <w:pPr>
        <w:pStyle w:val="Prrafodelista"/>
        <w:numPr>
          <w:ilvl w:val="0"/>
          <w:numId w:val="24"/>
        </w:numPr>
        <w:rPr>
          <w:rFonts w:asciiTheme="minorHAnsi" w:hAnsiTheme="minorHAnsi" w:cstheme="minorHAnsi"/>
          <w:sz w:val="28"/>
          <w:szCs w:val="28"/>
          <w:lang w:val="es-CO"/>
        </w:rPr>
      </w:pPr>
      <w:r w:rsidRPr="00E33E34">
        <w:rPr>
          <w:rFonts w:asciiTheme="minorHAnsi" w:hAnsiTheme="minorHAnsi" w:cstheme="minorHAnsi"/>
          <w:sz w:val="28"/>
          <w:szCs w:val="28"/>
          <w:lang w:val="es-CO"/>
        </w:rPr>
        <w:t>Parciales.</w:t>
      </w:r>
    </w:p>
    <w:p w14:paraId="15105705" w14:textId="37A1A49D" w:rsidR="00354964" w:rsidRPr="00E33E34" w:rsidRDefault="003C0344">
      <w:pPr>
        <w:pStyle w:val="Prrafodelista"/>
        <w:numPr>
          <w:ilvl w:val="0"/>
          <w:numId w:val="22"/>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Estudio de puntos de equilibrio económico</w:t>
      </w:r>
      <w:r w:rsidR="009B27ED" w:rsidRPr="00E33E34">
        <w:rPr>
          <w:rFonts w:asciiTheme="minorHAnsi" w:hAnsiTheme="minorHAnsi" w:cstheme="minorHAnsi"/>
          <w:sz w:val="28"/>
          <w:szCs w:val="28"/>
          <w:lang w:val="es-CO"/>
        </w:rPr>
        <w:t>:</w:t>
      </w:r>
    </w:p>
    <w:p w14:paraId="40FC674B" w14:textId="4FC910B3"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Fórmulas.</w:t>
      </w:r>
    </w:p>
    <w:p w14:paraId="64092895" w14:textId="135651EA" w:rsidR="003C0344" w:rsidRPr="00E33E34" w:rsidRDefault="003C0344">
      <w:pPr>
        <w:pStyle w:val="Prrafodelista"/>
        <w:numPr>
          <w:ilvl w:val="0"/>
          <w:numId w:val="25"/>
        </w:numPr>
        <w:rPr>
          <w:rFonts w:asciiTheme="minorHAnsi" w:hAnsiTheme="minorHAnsi" w:cstheme="minorHAnsi"/>
          <w:sz w:val="28"/>
          <w:szCs w:val="28"/>
          <w:lang w:val="es-CO"/>
        </w:rPr>
      </w:pPr>
      <w:r w:rsidRPr="00E33E34">
        <w:rPr>
          <w:rFonts w:asciiTheme="minorHAnsi" w:hAnsiTheme="minorHAnsi" w:cstheme="minorHAnsi"/>
          <w:sz w:val="28"/>
          <w:szCs w:val="28"/>
          <w:lang w:val="es-CO"/>
        </w:rPr>
        <w:t>Gráficas.</w:t>
      </w:r>
    </w:p>
    <w:p w14:paraId="07B12029" w14:textId="0E7CB1D4" w:rsidR="00354964" w:rsidRPr="00E33E34" w:rsidRDefault="00354964">
      <w:pPr>
        <w:pStyle w:val="Prrafodelista"/>
        <w:numPr>
          <w:ilvl w:val="0"/>
          <w:numId w:val="21"/>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Métodos dinámicos</w:t>
      </w:r>
    </w:p>
    <w:p w14:paraId="169C2841" w14:textId="3F10169F" w:rsidR="00593926"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 de aumentos y disminuciones</w:t>
      </w:r>
      <w:r w:rsidR="009B27ED" w:rsidRPr="00E33E34">
        <w:rPr>
          <w:rFonts w:asciiTheme="minorHAnsi" w:hAnsiTheme="minorHAnsi" w:cstheme="minorHAnsi"/>
          <w:sz w:val="28"/>
          <w:szCs w:val="28"/>
          <w:lang w:val="es-CO"/>
        </w:rPr>
        <w:t>:</w:t>
      </w:r>
    </w:p>
    <w:p w14:paraId="391D8E27" w14:textId="378806D0"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origen y aplicación de recursos.</w:t>
      </w:r>
    </w:p>
    <w:p w14:paraId="7F38D472" w14:textId="6ED9F116" w:rsidR="00252539" w:rsidRPr="00E33E34" w:rsidRDefault="00252539">
      <w:pPr>
        <w:pStyle w:val="Prrafodelista"/>
        <w:numPr>
          <w:ilvl w:val="0"/>
          <w:numId w:val="27"/>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Estados comparativos.</w:t>
      </w:r>
    </w:p>
    <w:p w14:paraId="4D9E5B05" w14:textId="0CE2BC67"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de tendencias</w:t>
      </w:r>
      <w:r w:rsidR="009B27ED" w:rsidRPr="00E33E34">
        <w:rPr>
          <w:rFonts w:asciiTheme="minorHAnsi" w:hAnsiTheme="minorHAnsi" w:cstheme="minorHAnsi"/>
          <w:sz w:val="28"/>
          <w:szCs w:val="28"/>
          <w:lang w:val="es-CO"/>
        </w:rPr>
        <w:t>.</w:t>
      </w:r>
    </w:p>
    <w:p w14:paraId="77D2A65B" w14:textId="49A6539E"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Estado de resultados por diferencias</w:t>
      </w:r>
      <w:r w:rsidR="009B27ED" w:rsidRPr="00E33E34">
        <w:rPr>
          <w:rFonts w:asciiTheme="minorHAnsi" w:hAnsiTheme="minorHAnsi" w:cstheme="minorHAnsi"/>
          <w:sz w:val="28"/>
          <w:szCs w:val="28"/>
          <w:lang w:val="es-CO"/>
        </w:rPr>
        <w:t>.</w:t>
      </w:r>
    </w:p>
    <w:p w14:paraId="3C151112" w14:textId="61AC603A" w:rsidR="00252539" w:rsidRPr="00E33E34" w:rsidRDefault="00252539">
      <w:pPr>
        <w:pStyle w:val="Prrafodelista"/>
        <w:numPr>
          <w:ilvl w:val="0"/>
          <w:numId w:val="26"/>
        </w:numPr>
        <w:rPr>
          <w:rFonts w:asciiTheme="minorHAnsi" w:hAnsiTheme="minorHAnsi" w:cstheme="minorHAnsi"/>
          <w:sz w:val="28"/>
          <w:szCs w:val="28"/>
          <w:lang w:val="es-CO"/>
        </w:rPr>
      </w:pPr>
      <w:r w:rsidRPr="00E33E34">
        <w:rPr>
          <w:rFonts w:asciiTheme="minorHAnsi" w:hAnsiTheme="minorHAnsi" w:cstheme="minorHAnsi"/>
          <w:sz w:val="28"/>
          <w:szCs w:val="28"/>
          <w:lang w:val="es-CO"/>
        </w:rPr>
        <w:t>Métodos gráficos.</w:t>
      </w:r>
    </w:p>
    <w:p w14:paraId="15D023D1" w14:textId="77777777" w:rsidR="009D3979" w:rsidRPr="00E33E34" w:rsidRDefault="009D3979" w:rsidP="00A344E5">
      <w:pPr>
        <w:ind w:firstLine="0"/>
        <w:rPr>
          <w:rFonts w:asciiTheme="minorHAnsi" w:hAnsiTheme="minorHAnsi" w:cstheme="minorHAnsi"/>
          <w:sz w:val="28"/>
          <w:szCs w:val="28"/>
        </w:rPr>
      </w:pPr>
    </w:p>
    <w:p w14:paraId="206A84BF" w14:textId="70839F56" w:rsidR="009D0144" w:rsidRPr="00E33E34" w:rsidRDefault="009D0144" w:rsidP="00A344E5">
      <w:pPr>
        <w:rPr>
          <w:rFonts w:asciiTheme="minorHAnsi" w:hAnsiTheme="minorHAnsi" w:cstheme="minorHAnsi"/>
          <w:sz w:val="28"/>
          <w:szCs w:val="28"/>
        </w:rPr>
      </w:pPr>
      <w:r w:rsidRPr="00E33E34">
        <w:rPr>
          <w:rFonts w:asciiTheme="minorHAnsi" w:hAnsiTheme="minorHAnsi" w:cstheme="minorHAnsi"/>
          <w:sz w:val="28"/>
          <w:szCs w:val="28"/>
        </w:rPr>
        <w:t xml:space="preserve">El análisis financiero no tiene un procedimiento predeterminado, este se realiza teniendo en cuenta el cálculo de los valores porcentuales y hallando la variación absoluta y relativa, para utilizar tantos indicadores </w:t>
      </w:r>
      <w:r w:rsidR="006D6C93" w:rsidRPr="00E33E34">
        <w:rPr>
          <w:rFonts w:asciiTheme="minorHAnsi" w:hAnsiTheme="minorHAnsi" w:cstheme="minorHAnsi"/>
          <w:sz w:val="28"/>
          <w:szCs w:val="28"/>
        </w:rPr>
        <w:t xml:space="preserve">como </w:t>
      </w:r>
      <w:r w:rsidRPr="00E33E34">
        <w:rPr>
          <w:rFonts w:asciiTheme="minorHAnsi" w:hAnsiTheme="minorHAnsi" w:cstheme="minorHAnsi"/>
          <w:sz w:val="28"/>
          <w:szCs w:val="28"/>
        </w:rPr>
        <w:t>sea necesario, de esta manera se da a conocer las etapas para un análisis financiero:</w:t>
      </w:r>
    </w:p>
    <w:p w14:paraId="79FDB1AE" w14:textId="50BB6412" w:rsidR="00813EBF" w:rsidRPr="00E33E34" w:rsidRDefault="00813EBF" w:rsidP="00A344E5">
      <w:pPr>
        <w:rPr>
          <w:rFonts w:asciiTheme="minorHAnsi" w:hAnsiTheme="minorHAnsi" w:cstheme="minorHAnsi"/>
          <w:b/>
          <w:bCs/>
          <w:sz w:val="28"/>
          <w:szCs w:val="28"/>
        </w:rPr>
      </w:pPr>
      <w:r w:rsidRPr="00E33E34">
        <w:rPr>
          <w:rFonts w:asciiTheme="minorHAnsi" w:hAnsiTheme="minorHAnsi" w:cstheme="minorHAnsi"/>
          <w:b/>
          <w:bCs/>
          <w:sz w:val="28"/>
          <w:szCs w:val="28"/>
        </w:rPr>
        <w:lastRenderedPageBreak/>
        <w:t>Etapa preliminar</w:t>
      </w:r>
    </w:p>
    <w:p w14:paraId="310737C7" w14:textId="3777622A" w:rsidR="00813EBF" w:rsidRPr="00E33E34" w:rsidRDefault="00813EBF" w:rsidP="00A344E5">
      <w:pPr>
        <w:rPr>
          <w:rFonts w:asciiTheme="minorHAnsi" w:hAnsiTheme="minorHAnsi" w:cstheme="minorHAnsi"/>
          <w:sz w:val="28"/>
          <w:szCs w:val="28"/>
        </w:rPr>
      </w:pPr>
      <w:r w:rsidRPr="00E33E34">
        <w:rPr>
          <w:rFonts w:asciiTheme="minorHAnsi" w:hAnsiTheme="minorHAnsi" w:cstheme="minorHAnsi"/>
          <w:sz w:val="28"/>
          <w:szCs w:val="28"/>
        </w:rPr>
        <w:t>Primero debe informarse del tipo de usuario que requiere la información o a quién va dirigida, por esto es necesario conocer el objeto de este análisis, para definirlo se pueden encontrar tres circunstancias:</w:t>
      </w:r>
    </w:p>
    <w:p w14:paraId="25D64946"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Bajo el supuesto que existe un problema en la empresa que debe ser solucionado, este debe ser claramente definido para que el analista sepa hacia dónde dirigir sus esfuerzos.</w:t>
      </w:r>
    </w:p>
    <w:p w14:paraId="28C5C4E5" w14:textId="77777777" w:rsidR="00813EBF"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La empresa marcha con excelentes resultados, pero se espera prever cualquier situación de riesgo.</w:t>
      </w:r>
    </w:p>
    <w:p w14:paraId="6EBF83E0" w14:textId="461F3D16" w:rsidR="009D3979" w:rsidRPr="00E33E34" w:rsidRDefault="00813EBF">
      <w:pPr>
        <w:pStyle w:val="Prrafodelista"/>
        <w:numPr>
          <w:ilvl w:val="0"/>
          <w:numId w:val="28"/>
        </w:numPr>
        <w:rPr>
          <w:rFonts w:asciiTheme="minorHAnsi" w:hAnsiTheme="minorHAnsi" w:cstheme="minorHAnsi"/>
          <w:sz w:val="28"/>
          <w:szCs w:val="28"/>
          <w:lang w:val="es-CO"/>
        </w:rPr>
      </w:pPr>
      <w:r w:rsidRPr="00E33E34">
        <w:rPr>
          <w:rFonts w:asciiTheme="minorHAnsi" w:hAnsiTheme="minorHAnsi" w:cstheme="minorHAnsi"/>
          <w:sz w:val="28"/>
          <w:szCs w:val="28"/>
          <w:lang w:val="es-CO"/>
        </w:rPr>
        <w:t>Estudiar si la empresa cuenta con la capacidad de absorber un mayor endeudamiento, este caso se presenta para entidades financieras al estudiar la aprobación de un crédito.</w:t>
      </w:r>
    </w:p>
    <w:p w14:paraId="68FBCC60" w14:textId="77777777" w:rsidR="00A73E36" w:rsidRPr="00E33E34" w:rsidRDefault="00A73E36"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 estudio formal</w:t>
      </w:r>
    </w:p>
    <w:p w14:paraId="6D11F8DE" w14:textId="1EDC5C3D" w:rsidR="00A73E36" w:rsidRPr="00E33E34" w:rsidRDefault="00A73E36" w:rsidP="00A344E5">
      <w:pPr>
        <w:rPr>
          <w:rFonts w:asciiTheme="minorHAnsi" w:hAnsiTheme="minorHAnsi" w:cstheme="minorHAnsi"/>
          <w:sz w:val="28"/>
          <w:szCs w:val="28"/>
        </w:rPr>
      </w:pPr>
      <w:r w:rsidRPr="00E33E34">
        <w:rPr>
          <w:rFonts w:asciiTheme="minorHAnsi" w:hAnsiTheme="minorHAnsi" w:cstheme="minorHAnsi"/>
          <w:sz w:val="28"/>
          <w:szCs w:val="28"/>
        </w:rPr>
        <w:t>Esta etapa se considera la fase mecánica del análisis donde se recolecta la información de acuerdo con requerimientos y su disponibilidad. La información debe ser clasificada, agrupada de acuerdo con su relación, cuadros estadísticos, gráficos e índices, entre otros.</w:t>
      </w:r>
    </w:p>
    <w:p w14:paraId="7B5BF72A" w14:textId="77777777" w:rsidR="00136E37" w:rsidRPr="00E33E34" w:rsidRDefault="00136E37" w:rsidP="00A344E5">
      <w:pPr>
        <w:rPr>
          <w:rFonts w:asciiTheme="minorHAnsi" w:hAnsiTheme="minorHAnsi" w:cstheme="minorHAnsi"/>
          <w:b/>
          <w:bCs/>
          <w:sz w:val="28"/>
          <w:szCs w:val="28"/>
        </w:rPr>
      </w:pPr>
      <w:r w:rsidRPr="00E33E34">
        <w:rPr>
          <w:rFonts w:asciiTheme="minorHAnsi" w:hAnsiTheme="minorHAnsi" w:cstheme="minorHAnsi"/>
          <w:b/>
          <w:bCs/>
          <w:sz w:val="28"/>
          <w:szCs w:val="28"/>
        </w:rPr>
        <w:t>Etapa del análisis real</w:t>
      </w:r>
    </w:p>
    <w:p w14:paraId="40CBC06B" w14:textId="1088C901" w:rsidR="00A73E36" w:rsidRPr="00E33E34" w:rsidRDefault="00136E37" w:rsidP="00A344E5">
      <w:pPr>
        <w:rPr>
          <w:rFonts w:asciiTheme="minorHAnsi" w:hAnsiTheme="minorHAnsi" w:cstheme="minorHAnsi"/>
          <w:sz w:val="28"/>
          <w:szCs w:val="28"/>
        </w:rPr>
      </w:pPr>
      <w:r w:rsidRPr="00E33E34">
        <w:rPr>
          <w:rFonts w:asciiTheme="minorHAnsi" w:hAnsiTheme="minorHAnsi" w:cstheme="minorHAnsi"/>
          <w:sz w:val="28"/>
          <w:szCs w:val="28"/>
        </w:rPr>
        <w:t xml:space="preserve">En esta etapa se culmina el análisis de la información y se inicia la emisión de juicios mediante la metodología de comparación de índices y toda la información obtenida, clasificada y de los resultados obtenidos </w:t>
      </w:r>
      <w:r w:rsidR="00B217C0" w:rsidRPr="00E33E34">
        <w:rPr>
          <w:rFonts w:asciiTheme="minorHAnsi" w:hAnsiTheme="minorHAnsi" w:cstheme="minorHAnsi"/>
          <w:sz w:val="28"/>
          <w:szCs w:val="28"/>
        </w:rPr>
        <w:t>da</w:t>
      </w:r>
      <w:r w:rsidRPr="00E33E34">
        <w:rPr>
          <w:rFonts w:asciiTheme="minorHAnsi" w:hAnsiTheme="minorHAnsi" w:cstheme="minorHAnsi"/>
          <w:sz w:val="28"/>
          <w:szCs w:val="28"/>
        </w:rPr>
        <w:t xml:space="preserve"> paso al proceso de relacionar la información o atar cabos para dar respuesta al interrogante que se espera resolver, se </w:t>
      </w:r>
      <w:r w:rsidRPr="00E33E34">
        <w:rPr>
          <w:rFonts w:asciiTheme="minorHAnsi" w:hAnsiTheme="minorHAnsi" w:cstheme="minorHAnsi"/>
          <w:sz w:val="28"/>
          <w:szCs w:val="28"/>
        </w:rPr>
        <w:lastRenderedPageBreak/>
        <w:t>plantean alternativas de solución, se selecciona la más razonable y se inicia su implementación.</w:t>
      </w:r>
    </w:p>
    <w:p w14:paraId="6077C012" w14:textId="77777777" w:rsidR="00B217C0"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Al llevar a cabo estas tres etapas propuestas en esta metodología, se disminuirá la posibilidad de emitir juicios erróneos y tomar decisiones desacertadas.</w:t>
      </w:r>
    </w:p>
    <w:p w14:paraId="280C575B" w14:textId="77777777" w:rsidR="00B217C0" w:rsidRPr="00E33E34" w:rsidRDefault="00B217C0" w:rsidP="00A344E5">
      <w:pPr>
        <w:rPr>
          <w:rFonts w:asciiTheme="minorHAnsi" w:hAnsiTheme="minorHAnsi" w:cstheme="minorHAnsi"/>
          <w:b/>
          <w:bCs/>
          <w:sz w:val="28"/>
          <w:szCs w:val="28"/>
        </w:rPr>
      </w:pPr>
      <w:r w:rsidRPr="00E33E34">
        <w:rPr>
          <w:rFonts w:asciiTheme="minorHAnsi" w:hAnsiTheme="minorHAnsi" w:cstheme="minorHAnsi"/>
          <w:b/>
          <w:bCs/>
          <w:sz w:val="28"/>
          <w:szCs w:val="28"/>
        </w:rPr>
        <w:t>Método de porcientos integrales o análisis financiero vertical</w:t>
      </w:r>
    </w:p>
    <w:p w14:paraId="4BD1E771" w14:textId="7C800F81" w:rsidR="00A73E36" w:rsidRPr="00E33E34" w:rsidRDefault="00B217C0" w:rsidP="00A344E5">
      <w:pPr>
        <w:rPr>
          <w:rFonts w:asciiTheme="minorHAnsi" w:hAnsiTheme="minorHAnsi" w:cstheme="minorHAnsi"/>
          <w:sz w:val="28"/>
          <w:szCs w:val="28"/>
        </w:rPr>
      </w:pPr>
      <w:r w:rsidRPr="00E33E34">
        <w:rPr>
          <w:rFonts w:asciiTheme="minorHAnsi" w:hAnsiTheme="minorHAnsi" w:cstheme="minorHAnsi"/>
          <w:sz w:val="28"/>
          <w:szCs w:val="28"/>
        </w:rPr>
        <w:t>Instrumento de diagnóstico organizacional que evidencia los grupos de interés, así como las políticas de la organización dentro de una vigencia.</w:t>
      </w:r>
    </w:p>
    <w:p w14:paraId="78E72B8C" w14:textId="5DD6C94E" w:rsidR="00924BDE" w:rsidRPr="00E33E34" w:rsidRDefault="005B1A3F" w:rsidP="00670A28">
      <w:pPr>
        <w:pStyle w:val="Figura"/>
        <w:rPr>
          <w:lang w:val="es-CO"/>
        </w:rPr>
      </w:pPr>
      <w:r w:rsidRPr="00E33E34">
        <w:rPr>
          <w:lang w:val="es-CO"/>
        </w:rPr>
        <w:t>Aspectos presentes en el análisis vertical</w:t>
      </w:r>
    </w:p>
    <w:p w14:paraId="4F17FC4B" w14:textId="5B6B7A06" w:rsidR="005B1A3F" w:rsidRPr="00E33E34" w:rsidRDefault="005B1A3F" w:rsidP="00B35335">
      <w:pPr>
        <w:ind w:firstLine="0"/>
      </w:pPr>
      <w:r w:rsidRPr="00E33E34">
        <w:rPr>
          <w:noProof/>
        </w:rPr>
        <w:drawing>
          <wp:inline distT="0" distB="0" distL="0" distR="0" wp14:anchorId="45350CA0" wp14:editId="465B685E">
            <wp:extent cx="6332220" cy="3264535"/>
            <wp:effectExtent l="0" t="0" r="0" b="0"/>
            <wp:docPr id="1369850656" name="Gráfico 15" descr="Figura 3. Imagen que menciona los aspectos que están presentes en el análisis financiero vertical. Destacando que en él se definen niveles de inventarios, realizan rubros y se hablan de pasivos, entre otros asp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50656" name="Gráfico 15" descr="Figura 3. Imagen que menciona los aspectos que están presentes en el análisis financiero vertical. Destacando que en él se definen niveles de inventarios, realizan rubros y se hablan de pasivos, entre otros aspecto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264535"/>
                    </a:xfrm>
                    <a:prstGeom prst="rect">
                      <a:avLst/>
                    </a:prstGeom>
                  </pic:spPr>
                </pic:pic>
              </a:graphicData>
            </a:graphic>
          </wp:inline>
        </w:drawing>
      </w:r>
    </w:p>
    <w:p w14:paraId="6129443F" w14:textId="7C7EC7BA" w:rsidR="00242C58" w:rsidRPr="00E33E34" w:rsidRDefault="00242C58" w:rsidP="00242C58">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vertical</w:t>
      </w:r>
    </w:p>
    <w:p w14:paraId="3B4EA960" w14:textId="2F8A2139" w:rsidR="00A73E36"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Este análisis se puede realizar rubro o por conglomerado de cuentas, siempre y cuando ellas mantengan una relación o vínculo por sus características que cotidianamente es la facilidad para convertirse en efectivo o corriente y largo plazo en el caso del activo.</w:t>
      </w:r>
    </w:p>
    <w:p w14:paraId="53E15B36" w14:textId="6E91D24B"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lastRenderedPageBreak/>
        <w:t>Si se habla de pasivo, su característica fundamenta en el grado de exigencia que tiene la obligación o el tiempo que se tiene para su cancelación total.</w:t>
      </w:r>
    </w:p>
    <w:p w14:paraId="334B4F79" w14:textId="79B8929A" w:rsidR="009B6732" w:rsidRPr="00E33E34" w:rsidRDefault="009B6732" w:rsidP="00242C58">
      <w:pPr>
        <w:ind w:firstLine="0"/>
        <w:rPr>
          <w:rFonts w:asciiTheme="minorHAnsi" w:hAnsiTheme="minorHAnsi" w:cstheme="minorHAnsi"/>
          <w:sz w:val="28"/>
          <w:szCs w:val="28"/>
        </w:rPr>
      </w:pPr>
      <w:r w:rsidRPr="00E33E34">
        <w:rPr>
          <w:rFonts w:asciiTheme="minorHAnsi" w:hAnsiTheme="minorHAnsi" w:cstheme="minorHAnsi"/>
          <w:sz w:val="28"/>
          <w:szCs w:val="28"/>
        </w:rPr>
        <w:t>En este análisis se puede definir el nivel de inventarios, la política de cuentas por cobrar, el incremento o disminución del endeudamiento; entre otros.</w:t>
      </w:r>
    </w:p>
    <w:p w14:paraId="2D1BF319" w14:textId="26C12C6C"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En este tipo de análisis financiero se encuentran las ventajas y desventajas que la organización posee al realizar un análisis con números relativos, su desventaja radica en que al realizar análisis en porcentajes se puede caer en errores si se pierde de vista el valor en pesos o en la moneda correspondiente.</w:t>
      </w:r>
    </w:p>
    <w:p w14:paraId="105F6546" w14:textId="77777777" w:rsidR="00597389" w:rsidRPr="00E33E34" w:rsidRDefault="00597389" w:rsidP="00A344E5">
      <w:pPr>
        <w:rPr>
          <w:rFonts w:asciiTheme="minorHAnsi" w:hAnsiTheme="minorHAnsi" w:cstheme="minorHAnsi"/>
          <w:sz w:val="28"/>
          <w:szCs w:val="28"/>
        </w:rPr>
      </w:pPr>
    </w:p>
    <w:p w14:paraId="1253D22A" w14:textId="25498426" w:rsidR="009B6732" w:rsidRPr="00E33E34" w:rsidRDefault="009B6732" w:rsidP="00A344E5">
      <w:pPr>
        <w:rPr>
          <w:rFonts w:asciiTheme="minorHAnsi" w:hAnsiTheme="minorHAnsi" w:cstheme="minorHAnsi"/>
          <w:sz w:val="28"/>
          <w:szCs w:val="28"/>
        </w:rPr>
      </w:pPr>
      <w:r w:rsidRPr="00E33E34">
        <w:rPr>
          <w:rFonts w:asciiTheme="minorHAnsi" w:hAnsiTheme="minorHAnsi" w:cstheme="minorHAnsi"/>
          <w:sz w:val="28"/>
          <w:szCs w:val="28"/>
        </w:rPr>
        <w:t>A continuación, se presenta un ejemplo de este análisis donde se compara cada rubro con el total de su correspondencia, en efecto, se refiere a que se compara el efectivo con el total del activo circulante y el activo total, este parámetro debe ser definido para realizar el análisis y al presentar el informe de la interpretación de esta información:</w:t>
      </w:r>
    </w:p>
    <w:p w14:paraId="6C2D87EF" w14:textId="77777777" w:rsidR="006D0C85" w:rsidRDefault="00A325BD"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1</w:t>
      </w:r>
      <w:r w:rsidRPr="00E33E34">
        <w:rPr>
          <w:rFonts w:asciiTheme="minorHAnsi" w:hAnsiTheme="minorHAnsi" w:cstheme="minorHAnsi"/>
          <w:sz w:val="28"/>
          <w:szCs w:val="28"/>
        </w:rPr>
        <w:t>. Métodos de porcientos o análisis vertical</w:t>
      </w:r>
      <w:r w:rsidR="004E72D5" w:rsidRPr="00E33E34">
        <w:rPr>
          <w:rFonts w:asciiTheme="minorHAnsi" w:hAnsiTheme="minorHAnsi" w:cstheme="minorHAnsi"/>
          <w:sz w:val="28"/>
          <w:szCs w:val="28"/>
        </w:rPr>
        <w:t xml:space="preserve"> </w:t>
      </w:r>
    </w:p>
    <w:p w14:paraId="53E93198" w14:textId="7D7C69D8" w:rsidR="00A325BD" w:rsidRPr="00E33E34" w:rsidRDefault="00A325BD" w:rsidP="006D0C85">
      <w:pPr>
        <w:jc w:val="center"/>
        <w:rPr>
          <w:rFonts w:asciiTheme="minorHAnsi" w:hAnsiTheme="minorHAnsi" w:cstheme="minorHAnsi"/>
          <w:b/>
          <w:bCs/>
          <w:sz w:val="28"/>
          <w:szCs w:val="28"/>
        </w:rPr>
      </w:pPr>
      <w:proofErr w:type="spellStart"/>
      <w:r w:rsidRPr="00E33E34">
        <w:rPr>
          <w:rFonts w:asciiTheme="minorHAnsi" w:hAnsiTheme="minorHAnsi" w:cstheme="minorHAnsi"/>
          <w:b/>
          <w:bCs/>
          <w:sz w:val="28"/>
          <w:szCs w:val="28"/>
        </w:rPr>
        <w:t>Saloan</w:t>
      </w:r>
      <w:proofErr w:type="spellEnd"/>
      <w:r w:rsidR="006D0C85">
        <w:rPr>
          <w:rFonts w:asciiTheme="minorHAnsi" w:hAnsiTheme="minorHAnsi" w:cstheme="minorHAnsi"/>
          <w:b/>
          <w:bCs/>
          <w:sz w:val="28"/>
          <w:szCs w:val="28"/>
        </w:rPr>
        <w:t xml:space="preserve"> </w:t>
      </w:r>
      <w:r w:rsidRPr="00E33E34">
        <w:rPr>
          <w:rFonts w:asciiTheme="minorHAnsi" w:hAnsiTheme="minorHAnsi" w:cstheme="minorHAnsi"/>
          <w:b/>
          <w:bCs/>
          <w:sz w:val="28"/>
          <w:szCs w:val="28"/>
        </w:rPr>
        <w:t>Estado de situación financiera del 1 de enero de 2021 a 31 de diciembre de 2021 valores en pesos ($)</w:t>
      </w:r>
    </w:p>
    <w:tbl>
      <w:tblPr>
        <w:tblW w:w="9606" w:type="dxa"/>
        <w:jc w:val="center"/>
        <w:tblCellMar>
          <w:left w:w="0" w:type="dxa"/>
          <w:right w:w="0" w:type="dxa"/>
        </w:tblCellMar>
        <w:tblLook w:val="04A0" w:firstRow="1" w:lastRow="0" w:firstColumn="1" w:lastColumn="0" w:noHBand="0" w:noVBand="1"/>
      </w:tblPr>
      <w:tblGrid>
        <w:gridCol w:w="1686"/>
        <w:gridCol w:w="1889"/>
        <w:gridCol w:w="1031"/>
        <w:gridCol w:w="1635"/>
        <w:gridCol w:w="1911"/>
        <w:gridCol w:w="1454"/>
      </w:tblGrid>
      <w:tr w:rsidR="00E56656" w:rsidRPr="00E33E34" w14:paraId="7E439FDA"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425FC2E"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Activo</w:t>
            </w:r>
            <w:r w:rsidRPr="00E33E34">
              <w:rPr>
                <w:rFonts w:asciiTheme="minorHAnsi" w:eastAsia="Times New Roman" w:hAnsiTheme="minorHAnsi" w:cstheme="minorHAnsi"/>
                <w:b/>
                <w:bCs/>
                <w:color w:val="12263F"/>
                <w:szCs w:val="24"/>
                <w:lang w:eastAsia="es-CO"/>
              </w:rPr>
              <w:br/>
              <w:t>Circulante</w:t>
            </w:r>
          </w:p>
        </w:tc>
        <w:tc>
          <w:tcPr>
            <w:tcW w:w="1889"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048786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r w:rsidRPr="00E33E34">
              <w:rPr>
                <w:rFonts w:asciiTheme="minorHAnsi" w:eastAsia="Times New Roman" w:hAnsiTheme="minorHAnsi" w:cstheme="minorHAnsi"/>
                <w:b/>
                <w:bCs/>
                <w:color w:val="12263F"/>
                <w:szCs w:val="24"/>
                <w:lang w:eastAsia="es-CO"/>
              </w:rPr>
              <w:br/>
              <w:t>11.000.000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74005D3"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5,30</w:t>
            </w:r>
          </w:p>
        </w:tc>
        <w:tc>
          <w:tcPr>
            <w:tcW w:w="1635"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E2C339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Corriente</w:t>
            </w:r>
          </w:p>
        </w:tc>
        <w:tc>
          <w:tcPr>
            <w:tcW w:w="1911"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0C4DE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114.500.000,00</w:t>
            </w:r>
            <w:r w:rsidRPr="00E33E34">
              <w:rPr>
                <w:rFonts w:asciiTheme="minorHAnsi" w:eastAsia="Times New Roman" w:hAnsiTheme="minorHAnsi" w:cstheme="minorHAnsi"/>
                <w:b/>
                <w:bCs/>
                <w:color w:val="12263F"/>
                <w:szCs w:val="24"/>
                <w:lang w:eastAsia="es-CO"/>
              </w:rPr>
              <w:br/>
              <w:t>44.500.000</w:t>
            </w:r>
          </w:p>
        </w:tc>
        <w:tc>
          <w:tcPr>
            <w:tcW w:w="1454"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B8D7EBA"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r w:rsidRPr="00E33E34">
              <w:rPr>
                <w:rFonts w:asciiTheme="minorHAnsi" w:eastAsia="Times New Roman" w:hAnsiTheme="minorHAnsi" w:cstheme="minorHAnsi"/>
                <w:b/>
                <w:bCs/>
                <w:color w:val="12263F"/>
                <w:szCs w:val="24"/>
                <w:lang w:eastAsia="es-CO"/>
              </w:rPr>
              <w:br/>
              <w:t>38,86</w:t>
            </w:r>
          </w:p>
        </w:tc>
      </w:tr>
      <w:tr w:rsidR="00E56656" w:rsidRPr="00E33E34" w14:paraId="53D326C6"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5858D3"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Efectivo</w:t>
            </w: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54360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0CAA485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45,45</w:t>
            </w:r>
          </w:p>
        </w:tc>
        <w:tc>
          <w:tcPr>
            <w:tcW w:w="1635"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A5433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11"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113FA6"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25.000.000</w:t>
            </w:r>
          </w:p>
        </w:tc>
        <w:tc>
          <w:tcPr>
            <w:tcW w:w="1454"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46C377A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56,18</w:t>
            </w:r>
          </w:p>
        </w:tc>
      </w:tr>
      <w:tr w:rsidR="00E56656" w:rsidRPr="00E33E34" w14:paraId="0313FDC9"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836E97"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Cuentas por cobrar</w:t>
            </w: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368F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573CD868"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31,82</w:t>
            </w:r>
          </w:p>
        </w:tc>
        <w:tc>
          <w:tcPr>
            <w:tcW w:w="1635"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46EF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Proveedores</w:t>
            </w:r>
          </w:p>
        </w:tc>
        <w:tc>
          <w:tcPr>
            <w:tcW w:w="1911"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4D23A1"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w:t>
            </w:r>
          </w:p>
        </w:tc>
        <w:tc>
          <w:tcPr>
            <w:tcW w:w="1454"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6A5CBE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11,24</w:t>
            </w:r>
          </w:p>
        </w:tc>
      </w:tr>
      <w:tr w:rsidR="00E56656" w:rsidRPr="00E33E34" w14:paraId="06BCC9D1"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FBAA0A"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lastRenderedPageBreak/>
              <w:t>Inventario</w:t>
            </w: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706F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25923D12"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22,73</w:t>
            </w:r>
          </w:p>
        </w:tc>
        <w:tc>
          <w:tcPr>
            <w:tcW w:w="1635"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D9621"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Acreedores</w:t>
            </w:r>
          </w:p>
        </w:tc>
        <w:tc>
          <w:tcPr>
            <w:tcW w:w="1911"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B571D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1454"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2DD16B4"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26,97</w:t>
            </w:r>
          </w:p>
        </w:tc>
      </w:tr>
      <w:tr w:rsidR="00E56656" w:rsidRPr="00E33E34" w14:paraId="356EAD02"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9702E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activo circulante</w:t>
            </w: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577006"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FEF5E5"/>
            <w:tcMar>
              <w:top w:w="180" w:type="dxa"/>
              <w:left w:w="180" w:type="dxa"/>
              <w:bottom w:w="180" w:type="dxa"/>
              <w:right w:w="180" w:type="dxa"/>
            </w:tcMar>
            <w:vAlign w:val="center"/>
            <w:hideMark/>
          </w:tcPr>
          <w:p w14:paraId="6C7165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c>
          <w:tcPr>
            <w:tcW w:w="1635"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5569356"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Pasivos por impuestos</w:t>
            </w:r>
          </w:p>
        </w:tc>
        <w:tc>
          <w:tcPr>
            <w:tcW w:w="1911"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5F1CE3"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2.500.000</w:t>
            </w:r>
          </w:p>
        </w:tc>
        <w:tc>
          <w:tcPr>
            <w:tcW w:w="1454" w:type="dxa"/>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5CE417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5,62</w:t>
            </w:r>
          </w:p>
        </w:tc>
      </w:tr>
      <w:tr w:rsidR="00E56656" w:rsidRPr="00E33E34" w14:paraId="1792B538"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144643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889" w:type="dxa"/>
            <w:tcBorders>
              <w:top w:val="single" w:sz="6" w:space="0" w:color="E8E8E8"/>
              <w:left w:val="single" w:sz="6" w:space="0" w:color="E8E8E8"/>
              <w:bottom w:val="single" w:sz="6" w:space="0" w:color="E8E8E8"/>
              <w:right w:val="single" w:sz="6" w:space="0" w:color="E8E8E8"/>
            </w:tcBorders>
            <w:shd w:val="clear" w:color="auto" w:fill="auto"/>
            <w:vAlign w:val="center"/>
          </w:tcPr>
          <w:p w14:paraId="07C5057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03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2C6F999F"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1635" w:type="dxa"/>
            <w:tcBorders>
              <w:top w:val="single" w:sz="6" w:space="0" w:color="E8E8E8"/>
              <w:left w:val="single" w:sz="6" w:space="0" w:color="E8E8E8"/>
              <w:bottom w:val="single" w:sz="6" w:space="0" w:color="E8E8E8"/>
              <w:right w:val="single" w:sz="6" w:space="0" w:color="E8E8E8"/>
            </w:tcBorders>
            <w:shd w:val="clear" w:color="auto" w:fill="auto"/>
            <w:vAlign w:val="center"/>
          </w:tcPr>
          <w:p w14:paraId="5065381C" w14:textId="465E839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11" w:type="dxa"/>
            <w:tcBorders>
              <w:top w:val="single" w:sz="6" w:space="0" w:color="E8E8E8"/>
              <w:left w:val="single" w:sz="6" w:space="0" w:color="E8E8E8"/>
              <w:bottom w:val="single" w:sz="6" w:space="0" w:color="E8E8E8"/>
              <w:right w:val="single" w:sz="6" w:space="0" w:color="E8E8E8"/>
            </w:tcBorders>
            <w:shd w:val="clear" w:color="auto" w:fill="auto"/>
            <w:vAlign w:val="center"/>
          </w:tcPr>
          <w:p w14:paraId="71F00449" w14:textId="32EB0CE6"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44.500.000</w:t>
            </w:r>
          </w:p>
        </w:tc>
        <w:tc>
          <w:tcPr>
            <w:tcW w:w="145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FE14734" w14:textId="7E5AB39C"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56656" w:rsidRPr="00E33E34" w14:paraId="484B2D58"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23ED18C"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Propiedad, planta y</w:t>
            </w:r>
            <w:r w:rsidRPr="00E33E34">
              <w:rPr>
                <w:rFonts w:asciiTheme="minorHAnsi" w:eastAsia="Times New Roman" w:hAnsiTheme="minorHAnsi" w:cstheme="minorHAnsi"/>
                <w:b/>
                <w:bCs/>
                <w:color w:val="12263F"/>
                <w:szCs w:val="24"/>
                <w:lang w:eastAsia="es-CO"/>
              </w:rPr>
              <w:br/>
              <w:t>equipo</w:t>
            </w:r>
          </w:p>
        </w:tc>
        <w:tc>
          <w:tcPr>
            <w:tcW w:w="1889"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6EF9EE8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196.500.000</w:t>
            </w:r>
          </w:p>
        </w:tc>
        <w:tc>
          <w:tcPr>
            <w:tcW w:w="0" w:type="auto"/>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053FB47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94,70</w:t>
            </w:r>
          </w:p>
        </w:tc>
        <w:tc>
          <w:tcPr>
            <w:tcW w:w="1635"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7FA03FA"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Pasivo</w:t>
            </w:r>
            <w:r w:rsidRPr="00E33E34">
              <w:rPr>
                <w:rFonts w:asciiTheme="minorHAnsi" w:eastAsia="Times New Roman" w:hAnsiTheme="minorHAnsi" w:cstheme="minorHAnsi"/>
                <w:b/>
                <w:bCs/>
                <w:color w:val="12263F"/>
                <w:szCs w:val="24"/>
                <w:lang w:eastAsia="es-CO"/>
              </w:rPr>
              <w:br/>
              <w:t>no corriente</w:t>
            </w:r>
          </w:p>
        </w:tc>
        <w:tc>
          <w:tcPr>
            <w:tcW w:w="1911"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D777F1D"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54" w:type="dxa"/>
            <w:tcBorders>
              <w:top w:val="single" w:sz="6" w:space="0" w:color="E8E8E8"/>
              <w:left w:val="single" w:sz="6" w:space="0" w:color="E8E8E8"/>
              <w:bottom w:val="single" w:sz="6" w:space="0" w:color="E8E8E8"/>
              <w:right w:val="single" w:sz="6" w:space="0" w:color="E8E8E8"/>
            </w:tcBorders>
            <w:shd w:val="clear" w:color="auto" w:fill="FFDDBC"/>
            <w:tcMar>
              <w:top w:w="180" w:type="dxa"/>
              <w:left w:w="180" w:type="dxa"/>
              <w:bottom w:w="180" w:type="dxa"/>
              <w:right w:w="180" w:type="dxa"/>
            </w:tcMar>
            <w:vAlign w:val="center"/>
            <w:hideMark/>
          </w:tcPr>
          <w:p w14:paraId="7C544796"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61,14</w:t>
            </w:r>
          </w:p>
        </w:tc>
      </w:tr>
      <w:tr w:rsidR="00E56656" w:rsidRPr="00E33E34" w14:paraId="08E1CB50"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175985"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Terrenos</w:t>
            </w: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D200E9"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76.000.000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0479A9F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38,68</w:t>
            </w:r>
          </w:p>
        </w:tc>
        <w:tc>
          <w:tcPr>
            <w:tcW w:w="1635"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7A0880"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Obligaciones financieras</w:t>
            </w:r>
          </w:p>
        </w:tc>
        <w:tc>
          <w:tcPr>
            <w:tcW w:w="1911"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A4F0F0"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50.000.000</w:t>
            </w:r>
          </w:p>
        </w:tc>
        <w:tc>
          <w:tcPr>
            <w:tcW w:w="1454"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40BC0A3E"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71,43</w:t>
            </w:r>
          </w:p>
        </w:tc>
      </w:tr>
      <w:tr w:rsidR="00E56656" w:rsidRPr="00E33E34" w14:paraId="2E36BB09"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94166EC"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Edificios</w:t>
            </w: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1641A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100.000.000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19E270C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50,89</w:t>
            </w:r>
          </w:p>
        </w:tc>
        <w:tc>
          <w:tcPr>
            <w:tcW w:w="1635"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F0E31FB"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Dividendos por pagar</w:t>
            </w:r>
          </w:p>
        </w:tc>
        <w:tc>
          <w:tcPr>
            <w:tcW w:w="1911"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A024ED"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20.000.000</w:t>
            </w:r>
          </w:p>
        </w:tc>
        <w:tc>
          <w:tcPr>
            <w:tcW w:w="1454"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60B58185"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28,57</w:t>
            </w:r>
          </w:p>
        </w:tc>
      </w:tr>
      <w:tr w:rsidR="00E56656" w:rsidRPr="00E33E34" w14:paraId="1B444F3C"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4B21B72" w14:textId="77777777" w:rsidR="00E56656" w:rsidRPr="00E33E34" w:rsidRDefault="00E56656"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Mobiliario</w:t>
            </w: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D3895B"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23.000.000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hideMark/>
          </w:tcPr>
          <w:p w14:paraId="31493097" w14:textId="77777777" w:rsidR="00E56656" w:rsidRPr="00E33E34" w:rsidRDefault="00E56656"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11,70</w:t>
            </w:r>
          </w:p>
        </w:tc>
        <w:tc>
          <w:tcPr>
            <w:tcW w:w="1635"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D9E419" w14:textId="77777777" w:rsidR="00E56656" w:rsidRPr="00E33E34" w:rsidRDefault="00E56656"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corriente</w:t>
            </w:r>
          </w:p>
        </w:tc>
        <w:tc>
          <w:tcPr>
            <w:tcW w:w="1911"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108BB7"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70.000.000</w:t>
            </w:r>
          </w:p>
        </w:tc>
        <w:tc>
          <w:tcPr>
            <w:tcW w:w="1454" w:type="dxa"/>
            <w:tcBorders>
              <w:top w:val="single" w:sz="6" w:space="0" w:color="E8E8E8"/>
              <w:left w:val="single" w:sz="6" w:space="0" w:color="E8E8E8"/>
              <w:bottom w:val="single" w:sz="6" w:space="0" w:color="E8E8E8"/>
              <w:right w:val="single" w:sz="6" w:space="0" w:color="E8E8E8"/>
            </w:tcBorders>
            <w:shd w:val="clear" w:color="auto" w:fill="E1EFE3"/>
            <w:tcMar>
              <w:top w:w="180" w:type="dxa"/>
              <w:left w:w="180" w:type="dxa"/>
              <w:bottom w:w="180" w:type="dxa"/>
              <w:right w:w="180" w:type="dxa"/>
            </w:tcMar>
            <w:vAlign w:val="center"/>
            <w:hideMark/>
          </w:tcPr>
          <w:p w14:paraId="26CCD641" w14:textId="77777777" w:rsidR="00E56656" w:rsidRPr="00E33E34" w:rsidRDefault="00E56656"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r w:rsidR="00EF7CBB" w:rsidRPr="00E33E34" w14:paraId="687057B0"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56064534" w14:textId="416DFCDE"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Depreciación</w:t>
            </w: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4999CEE8" w14:textId="338AB14F"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12.000.000</w:t>
            </w: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2CA36D27" w14:textId="6AC0E350"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-6,11</w:t>
            </w:r>
          </w:p>
        </w:tc>
        <w:tc>
          <w:tcPr>
            <w:tcW w:w="1635"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149F46F7" w14:textId="04DD5613"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Patrimonio</w:t>
            </w:r>
          </w:p>
        </w:tc>
        <w:tc>
          <w:tcPr>
            <w:tcW w:w="1911"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3D722462" w14:textId="3A3BBA7E"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93.000.000,00</w:t>
            </w:r>
          </w:p>
        </w:tc>
        <w:tc>
          <w:tcPr>
            <w:tcW w:w="145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EEA9559" w14:textId="77777777"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p>
        </w:tc>
      </w:tr>
      <w:tr w:rsidR="00EF7CBB" w:rsidRPr="00E33E34" w14:paraId="35E9A8C1"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6BDBDA5" w14:textId="03D8C750" w:rsidR="00EF7CBB" w:rsidRPr="00E33E34" w:rsidRDefault="00EF7CBB" w:rsidP="00CE1984">
            <w:pPr>
              <w:spacing w:before="0" w:after="0" w:line="240" w:lineRule="atLeast"/>
              <w:ind w:firstLine="0"/>
              <w:rPr>
                <w:rFonts w:asciiTheme="minorHAnsi" w:eastAsia="Times New Roman" w:hAnsiTheme="minorHAnsi" w:cstheme="minorHAnsi"/>
                <w:color w:val="12263F"/>
                <w:szCs w:val="24"/>
                <w:lang w:eastAsia="es-CO"/>
              </w:rPr>
            </w:pP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28213B82" w14:textId="68B506F5"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E1FBFF"/>
            <w:tcMar>
              <w:top w:w="180" w:type="dxa"/>
              <w:left w:w="180" w:type="dxa"/>
              <w:bottom w:w="180" w:type="dxa"/>
              <w:right w:w="180" w:type="dxa"/>
            </w:tcMar>
            <w:vAlign w:val="center"/>
          </w:tcPr>
          <w:p w14:paraId="1DF4B887" w14:textId="41A5D4EB"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w:t>
            </w:r>
          </w:p>
        </w:tc>
        <w:tc>
          <w:tcPr>
            <w:tcW w:w="1635"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057E5C3" w14:textId="458B3BFE" w:rsidR="00EF7CBB" w:rsidRPr="00E33E34" w:rsidRDefault="00EF7CBB" w:rsidP="00CE1984">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Capital</w:t>
            </w:r>
          </w:p>
        </w:tc>
        <w:tc>
          <w:tcPr>
            <w:tcW w:w="1911"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716580F" w14:textId="2FFFBA4C" w:rsidR="00EF7CBB" w:rsidRPr="00E33E34" w:rsidRDefault="00EF7CBB" w:rsidP="00CE1984">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color w:val="12263F"/>
                <w:szCs w:val="24"/>
                <w:lang w:eastAsia="es-CO"/>
              </w:rPr>
              <w:t>24.000.000,00</w:t>
            </w:r>
          </w:p>
        </w:tc>
        <w:tc>
          <w:tcPr>
            <w:tcW w:w="145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0F3D18B6" w14:textId="51A4E9FD" w:rsidR="00EF7CBB" w:rsidRPr="00E33E34" w:rsidRDefault="00EF7CBB" w:rsidP="00CE1984">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color w:val="12263F"/>
                <w:szCs w:val="24"/>
                <w:lang w:eastAsia="es-CO"/>
              </w:rPr>
              <w:t>25,81</w:t>
            </w:r>
          </w:p>
        </w:tc>
      </w:tr>
      <w:tr w:rsidR="0016016F" w:rsidRPr="00E33E34" w14:paraId="2D00F0D3"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66ABBA1" w14:textId="77777777" w:rsidR="0016016F" w:rsidRPr="00E33E34" w:rsidRDefault="0016016F" w:rsidP="0016016F">
            <w:pPr>
              <w:spacing w:before="0" w:after="0" w:line="240" w:lineRule="atLeast"/>
              <w:ind w:firstLine="0"/>
              <w:rPr>
                <w:rFonts w:asciiTheme="minorHAnsi" w:eastAsia="Times New Roman" w:hAnsiTheme="minorHAnsi" w:cstheme="minorHAnsi"/>
                <w:color w:val="12263F"/>
                <w:szCs w:val="24"/>
                <w:lang w:eastAsia="es-CO"/>
              </w:rPr>
            </w:pP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7ACD878" w14:textId="77777777" w:rsidR="0016016F" w:rsidRPr="00E33E34" w:rsidRDefault="0016016F" w:rsidP="0016016F">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7CF94A48" w14:textId="77777777"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635"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02A3B26F" w14:textId="212E17B6" w:rsidR="0016016F" w:rsidRPr="00E33E34" w:rsidRDefault="0016016F" w:rsidP="0016016F">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Reservas legales</w:t>
            </w:r>
          </w:p>
        </w:tc>
        <w:tc>
          <w:tcPr>
            <w:tcW w:w="1911"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D00EC9E" w14:textId="1D39441B" w:rsidR="0016016F" w:rsidRPr="00E33E34" w:rsidRDefault="0016016F" w:rsidP="0016016F">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4.000.000,00</w:t>
            </w:r>
          </w:p>
        </w:tc>
        <w:tc>
          <w:tcPr>
            <w:tcW w:w="145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07824E42" w14:textId="37C090F2" w:rsidR="0016016F" w:rsidRPr="00E33E34" w:rsidRDefault="0016016F" w:rsidP="0016016F">
            <w:pPr>
              <w:spacing w:before="0" w:after="0" w:line="240" w:lineRule="atLeast"/>
              <w:ind w:firstLine="0"/>
              <w:jc w:val="right"/>
              <w:rPr>
                <w:rFonts w:asciiTheme="minorHAnsi" w:eastAsia="Times New Roman" w:hAnsiTheme="minorHAnsi" w:cstheme="minorHAnsi"/>
                <w:color w:val="12263F"/>
                <w:szCs w:val="24"/>
                <w:lang w:eastAsia="es-CO"/>
              </w:rPr>
            </w:pPr>
            <w:r w:rsidRPr="00E33E34">
              <w:rPr>
                <w:rFonts w:asciiTheme="minorHAnsi" w:eastAsia="Times New Roman" w:hAnsiTheme="minorHAnsi" w:cstheme="minorHAnsi"/>
                <w:b/>
                <w:bCs/>
                <w:color w:val="12263F"/>
                <w:szCs w:val="24"/>
                <w:lang w:eastAsia="es-CO"/>
              </w:rPr>
              <w:t>4,30</w:t>
            </w:r>
          </w:p>
        </w:tc>
      </w:tr>
      <w:tr w:rsidR="0016016F" w:rsidRPr="00E33E34" w14:paraId="4E5AA6B9"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4CD42127" w14:textId="77777777" w:rsidR="0016016F" w:rsidRPr="00E33E34" w:rsidRDefault="0016016F" w:rsidP="0016016F">
            <w:pPr>
              <w:spacing w:before="0" w:after="0" w:line="240" w:lineRule="atLeast"/>
              <w:ind w:firstLine="0"/>
              <w:rPr>
                <w:rFonts w:asciiTheme="minorHAnsi" w:eastAsia="Times New Roman" w:hAnsiTheme="minorHAnsi" w:cstheme="minorHAnsi"/>
                <w:color w:val="12263F"/>
                <w:szCs w:val="24"/>
                <w:lang w:eastAsia="es-CO"/>
              </w:rPr>
            </w:pP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0108B023" w14:textId="77777777" w:rsidR="0016016F" w:rsidRPr="00E33E34" w:rsidRDefault="0016016F" w:rsidP="0016016F">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4559CF75" w14:textId="77777777"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635"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2178A3CF" w14:textId="66858D71" w:rsidR="0016016F" w:rsidRPr="00E33E34" w:rsidRDefault="0016016F" w:rsidP="0016016F">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 del ejercicio</w:t>
            </w:r>
          </w:p>
        </w:tc>
        <w:tc>
          <w:tcPr>
            <w:tcW w:w="1911"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2C30F525" w14:textId="2C900C88"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40.000.000,00</w:t>
            </w:r>
          </w:p>
        </w:tc>
        <w:tc>
          <w:tcPr>
            <w:tcW w:w="145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6D396814" w14:textId="2D3D8723"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43.01</w:t>
            </w:r>
          </w:p>
        </w:tc>
      </w:tr>
      <w:tr w:rsidR="0016016F" w:rsidRPr="00E33E34" w14:paraId="202C7316"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3F5097CE" w14:textId="77777777" w:rsidR="0016016F" w:rsidRPr="00E33E34" w:rsidRDefault="0016016F" w:rsidP="0016016F">
            <w:pPr>
              <w:spacing w:before="0" w:after="0" w:line="240" w:lineRule="atLeast"/>
              <w:ind w:firstLine="0"/>
              <w:rPr>
                <w:rFonts w:asciiTheme="minorHAnsi" w:eastAsia="Times New Roman" w:hAnsiTheme="minorHAnsi" w:cstheme="minorHAnsi"/>
                <w:color w:val="12263F"/>
                <w:szCs w:val="24"/>
                <w:lang w:eastAsia="es-CO"/>
              </w:rPr>
            </w:pP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11DC7D46" w14:textId="77777777" w:rsidR="0016016F" w:rsidRPr="00E33E34" w:rsidRDefault="0016016F" w:rsidP="0016016F">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52BEAC30" w14:textId="77777777"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635"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77E08B65" w14:textId="30A4FF17" w:rsidR="0016016F" w:rsidRPr="00E33E34" w:rsidRDefault="0016016F" w:rsidP="0016016F">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Utilidades acumuladas</w:t>
            </w:r>
          </w:p>
        </w:tc>
        <w:tc>
          <w:tcPr>
            <w:tcW w:w="1911"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7C509959" w14:textId="44DAE454"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25.000.000,00</w:t>
            </w:r>
          </w:p>
        </w:tc>
        <w:tc>
          <w:tcPr>
            <w:tcW w:w="145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3B17EEAF" w14:textId="1C765597"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26,88</w:t>
            </w:r>
          </w:p>
        </w:tc>
      </w:tr>
      <w:tr w:rsidR="0016016F" w:rsidRPr="00E33E34" w14:paraId="4725684D" w14:textId="77777777" w:rsidTr="0016016F">
        <w:trPr>
          <w:jc w:val="center"/>
        </w:trPr>
        <w:tc>
          <w:tcPr>
            <w:tcW w:w="1686"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68AD368B" w14:textId="77777777" w:rsidR="0016016F" w:rsidRPr="00E33E34" w:rsidRDefault="0016016F" w:rsidP="0016016F">
            <w:pPr>
              <w:spacing w:before="0" w:after="0" w:line="240" w:lineRule="atLeast"/>
              <w:ind w:firstLine="0"/>
              <w:rPr>
                <w:rFonts w:asciiTheme="minorHAnsi" w:eastAsia="Times New Roman" w:hAnsiTheme="minorHAnsi" w:cstheme="minorHAnsi"/>
                <w:color w:val="12263F"/>
                <w:szCs w:val="24"/>
                <w:lang w:eastAsia="es-CO"/>
              </w:rPr>
            </w:pPr>
          </w:p>
        </w:tc>
        <w:tc>
          <w:tcPr>
            <w:tcW w:w="18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58125566" w14:textId="77777777" w:rsidR="0016016F" w:rsidRPr="00E33E34" w:rsidRDefault="0016016F" w:rsidP="0016016F">
            <w:pPr>
              <w:spacing w:before="0" w:after="0" w:line="240" w:lineRule="atLeast"/>
              <w:ind w:firstLine="0"/>
              <w:jc w:val="right"/>
              <w:rPr>
                <w:rFonts w:asciiTheme="minorHAnsi" w:eastAsia="Times New Roman" w:hAnsiTheme="minorHAnsi" w:cstheme="minorHAnsi"/>
                <w:color w:val="12263F"/>
                <w:szCs w:val="24"/>
                <w:lang w:eastAsia="es-CO"/>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tcPr>
          <w:p w14:paraId="52632144" w14:textId="77777777"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p>
        </w:tc>
        <w:tc>
          <w:tcPr>
            <w:tcW w:w="1635"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4000072B" w14:textId="4CC47B52" w:rsidR="0016016F" w:rsidRPr="00E33E34" w:rsidRDefault="0016016F" w:rsidP="0016016F">
            <w:pPr>
              <w:spacing w:before="0" w:after="0" w:line="240" w:lineRule="atLeast"/>
              <w:ind w:firstLine="0"/>
              <w:jc w:val="center"/>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Total pasivo + patrimonio</w:t>
            </w:r>
          </w:p>
        </w:tc>
        <w:tc>
          <w:tcPr>
            <w:tcW w:w="1911"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5C1FD1D0" w14:textId="28BBE2E4"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207.500.000,00</w:t>
            </w:r>
          </w:p>
        </w:tc>
        <w:tc>
          <w:tcPr>
            <w:tcW w:w="145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tcPr>
          <w:p w14:paraId="4BC1068F" w14:textId="4AFC0019" w:rsidR="0016016F" w:rsidRPr="00E33E34" w:rsidRDefault="0016016F" w:rsidP="0016016F">
            <w:pPr>
              <w:spacing w:before="0" w:after="0" w:line="240" w:lineRule="atLeast"/>
              <w:ind w:firstLine="0"/>
              <w:jc w:val="right"/>
              <w:rPr>
                <w:rFonts w:asciiTheme="minorHAnsi" w:eastAsia="Times New Roman" w:hAnsiTheme="minorHAnsi" w:cstheme="minorHAnsi"/>
                <w:b/>
                <w:bCs/>
                <w:color w:val="12263F"/>
                <w:szCs w:val="24"/>
                <w:lang w:eastAsia="es-CO"/>
              </w:rPr>
            </w:pPr>
            <w:r w:rsidRPr="00E33E34">
              <w:rPr>
                <w:rFonts w:asciiTheme="minorHAnsi" w:eastAsia="Times New Roman" w:hAnsiTheme="minorHAnsi" w:cstheme="minorHAnsi"/>
                <w:b/>
                <w:bCs/>
                <w:color w:val="12263F"/>
                <w:szCs w:val="24"/>
                <w:lang w:eastAsia="es-CO"/>
              </w:rPr>
              <w:t>100,00</w:t>
            </w:r>
          </w:p>
        </w:tc>
      </w:tr>
    </w:tbl>
    <w:p w14:paraId="2DE84692" w14:textId="77777777" w:rsidR="00C90A94" w:rsidRPr="00E33E34" w:rsidRDefault="00C90A94" w:rsidP="00A344E5">
      <w:pPr>
        <w:jc w:val="center"/>
        <w:rPr>
          <w:rFonts w:asciiTheme="minorHAnsi" w:hAnsiTheme="minorHAnsi" w:cstheme="minorHAnsi"/>
          <w:b/>
          <w:bCs/>
          <w:sz w:val="28"/>
          <w:szCs w:val="28"/>
        </w:rPr>
        <w:sectPr w:rsidR="00C90A94" w:rsidRPr="00E33E34" w:rsidSect="00303839">
          <w:headerReference w:type="default" r:id="rId22"/>
          <w:footerReference w:type="default" r:id="rId23"/>
          <w:headerReference w:type="first" r:id="rId24"/>
          <w:footerReference w:type="first" r:id="rId25"/>
          <w:pgSz w:w="12240" w:h="15840" w:code="1"/>
          <w:pgMar w:top="1701" w:right="1134" w:bottom="1134" w:left="1134" w:header="680" w:footer="539" w:gutter="0"/>
          <w:cols w:space="708"/>
          <w:titlePg/>
          <w:docGrid w:linePitch="360"/>
        </w:sectPr>
      </w:pPr>
    </w:p>
    <w:p w14:paraId="2803506B" w14:textId="77777777" w:rsidR="0029228B" w:rsidRPr="00E33E34" w:rsidRDefault="0029228B" w:rsidP="00A344E5">
      <w:pPr>
        <w:rPr>
          <w:rFonts w:asciiTheme="minorHAnsi" w:hAnsiTheme="minorHAnsi" w:cstheme="minorHAnsi"/>
          <w:sz w:val="28"/>
          <w:szCs w:val="28"/>
        </w:rPr>
      </w:pPr>
      <w:r w:rsidRPr="00E33E34">
        <w:rPr>
          <w:rFonts w:asciiTheme="minorHAnsi" w:hAnsiTheme="minorHAnsi" w:cstheme="minorHAnsi"/>
          <w:sz w:val="28"/>
          <w:szCs w:val="28"/>
        </w:rPr>
        <w:lastRenderedPageBreak/>
        <w:t>Para realizar la operación o cálculos en el análisis vertical se debe tomar un factor o rubro base. Por ejemplo, para comparar el activo circulante y el no corriente o propiedad, planta y equipo se compara cada valor decir, el valor de $196.500.000 dividido entre el valor total del activo $207.500.000 arrojando un porcentaje de participación de 94,70 %, lo que indica que la empresa tiene una política fuerte de inversión en infraestructura para garantizar su actividad económica la cual requiere de una amplia y especializada infraestructura para su desarrollo.</w:t>
      </w:r>
    </w:p>
    <w:p w14:paraId="1A408588" w14:textId="5E17FAD5" w:rsidR="00A325BD" w:rsidRPr="00E33E34" w:rsidRDefault="0029228B" w:rsidP="00A344E5">
      <w:r w:rsidRPr="00E33E34">
        <w:rPr>
          <w:rFonts w:asciiTheme="minorHAnsi" w:hAnsiTheme="minorHAnsi" w:cstheme="minorHAnsi"/>
          <w:sz w:val="28"/>
          <w:szCs w:val="28"/>
        </w:rPr>
        <w:t>Como se puede apreciar en el estado de situación financiera, se realizó el cálculo para realizar análisis parciales y totales, los cuales de acuerdo con su correspondencia se han sombreado con un color diferente, es así como el activo circulante se encuentra sombreado con color amarillo</w:t>
      </w:r>
      <w:r w:rsidR="005103D1" w:rsidRPr="00E33E34">
        <w:rPr>
          <w:rFonts w:asciiTheme="minorHAnsi" w:hAnsiTheme="minorHAnsi" w:cstheme="minorHAnsi"/>
          <w:sz w:val="28"/>
          <w:szCs w:val="28"/>
        </w:rPr>
        <w:t>,</w:t>
      </w:r>
      <w:r w:rsidRPr="00E33E34">
        <w:rPr>
          <w:rFonts w:asciiTheme="minorHAnsi" w:hAnsiTheme="minorHAnsi" w:cstheme="minorHAnsi"/>
          <w:sz w:val="28"/>
          <w:szCs w:val="28"/>
        </w:rPr>
        <w:t xml:space="preserve"> pero el análisis del activo circulante, junto con el valor del activo fijo y del total del activo, se encuentran con color verde. Se comprueba que el cálculo fue realizado correctamente cuando al sumar los porcentajes de cada rubro su resultado es igual a 1</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utilizó decimales o 100 %</w:t>
      </w:r>
      <w:r w:rsidR="00DC1F7A" w:rsidRPr="00E33E34">
        <w:rPr>
          <w:rFonts w:asciiTheme="minorHAnsi" w:hAnsiTheme="minorHAnsi" w:cstheme="minorHAnsi"/>
          <w:sz w:val="28"/>
          <w:szCs w:val="28"/>
        </w:rPr>
        <w:t>,</w:t>
      </w:r>
      <w:r w:rsidRPr="00E33E34">
        <w:rPr>
          <w:rFonts w:asciiTheme="minorHAnsi" w:hAnsiTheme="minorHAnsi" w:cstheme="minorHAnsi"/>
          <w:sz w:val="28"/>
          <w:szCs w:val="28"/>
        </w:rPr>
        <w:t xml:space="preserve"> si se convirtió a porcentaje</w:t>
      </w:r>
      <w:r w:rsidRPr="00E33E34">
        <w:t>.</w:t>
      </w:r>
    </w:p>
    <w:p w14:paraId="4473F5ED" w14:textId="7B85B521" w:rsidR="00B217C0" w:rsidRPr="00E33E34" w:rsidRDefault="008F635C"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estado de situación financiera de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al aplicar el método de porcientos, conocido como análisis vertical, y se puede concluir lo siguiente:</w:t>
      </w:r>
    </w:p>
    <w:p w14:paraId="47DDB6E4" w14:textId="5EF669A0" w:rsidR="00BE3B9D" w:rsidRPr="00E33E34" w:rsidRDefault="00BE3B9D">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El circulante</w:t>
      </w:r>
      <w:r w:rsidRPr="00E33E34">
        <w:rPr>
          <w:rFonts w:asciiTheme="minorHAnsi" w:hAnsiTheme="minorHAnsi" w:cstheme="minorHAnsi"/>
          <w:sz w:val="28"/>
          <w:szCs w:val="28"/>
          <w:lang w:val="es-CO"/>
        </w:rPr>
        <w:t>: solo ocupa el 5,30 % del total del activo.</w:t>
      </w:r>
    </w:p>
    <w:p w14:paraId="69B64A80" w14:textId="5BBCEC1A" w:rsidR="00BE3B9D"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efectivo: </w:t>
      </w:r>
      <w:r w:rsidRPr="00E33E34">
        <w:rPr>
          <w:rFonts w:asciiTheme="minorHAnsi" w:hAnsiTheme="minorHAnsi" w:cstheme="minorHAnsi"/>
          <w:sz w:val="28"/>
          <w:szCs w:val="28"/>
          <w:lang w:val="es-CO"/>
        </w:rPr>
        <w:t>representa el 45,45 % del total del activo circulante</w:t>
      </w:r>
      <w:r w:rsidR="00397121"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lo cual se puede deducir que la empresa esperaba asumir pronto un pago o realizar una inversión y prefirió que ese valor reposara en activo circulante al finalizar el año.</w:t>
      </w:r>
    </w:p>
    <w:p w14:paraId="40C99767" w14:textId="0BFD2500" w:rsidR="00BA1E78" w:rsidRPr="00E33E34" w:rsidRDefault="00BA1E78">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Las cuentas por cobrar: </w:t>
      </w:r>
      <w:r w:rsidRPr="00E33E34">
        <w:rPr>
          <w:rFonts w:asciiTheme="minorHAnsi" w:hAnsiTheme="minorHAnsi" w:cstheme="minorHAnsi"/>
          <w:sz w:val="28"/>
          <w:szCs w:val="28"/>
          <w:lang w:val="es-CO"/>
        </w:rPr>
        <w:t xml:space="preserve"> representan el 31,82 % del total de activo corriente o circulante, lo que permite deducir que la empresa maneja una política de </w:t>
      </w:r>
      <w:r w:rsidRPr="00E33E34">
        <w:rPr>
          <w:rFonts w:asciiTheme="minorHAnsi" w:hAnsiTheme="minorHAnsi" w:cstheme="minorHAnsi"/>
          <w:sz w:val="28"/>
          <w:szCs w:val="28"/>
          <w:lang w:val="es-CO"/>
        </w:rPr>
        <w:lastRenderedPageBreak/>
        <w:t>ventas a crédito austera, de tal manera que su recuperación sea manejable y pronta</w:t>
      </w:r>
    </w:p>
    <w:p w14:paraId="4AAE8A14" w14:textId="01820014" w:rsidR="00BA1E78"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inventario</w:t>
      </w:r>
      <w:r w:rsidRPr="00E33E34">
        <w:rPr>
          <w:rFonts w:asciiTheme="minorHAnsi" w:hAnsiTheme="minorHAnsi" w:cstheme="minorHAnsi"/>
          <w:sz w:val="28"/>
          <w:szCs w:val="28"/>
          <w:lang w:val="es-CO"/>
        </w:rPr>
        <w:t>: la empresa ha destinado el 22,73 % del total del activo corriente</w:t>
      </w:r>
      <w:r w:rsidR="00AB03A5"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lo que confirma la política previsiva en inversión de inventarios.</w:t>
      </w:r>
    </w:p>
    <w:p w14:paraId="0F5FCEAD" w14:textId="39854312" w:rsidR="003B60BF" w:rsidRPr="00E33E34" w:rsidRDefault="003B60BF">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En activos fijos o propiedad, planta y equipo</w:t>
      </w:r>
      <w:r w:rsidRPr="00E33E34">
        <w:rPr>
          <w:rFonts w:asciiTheme="minorHAnsi" w:hAnsiTheme="minorHAnsi" w:cstheme="minorHAnsi"/>
          <w:sz w:val="28"/>
          <w:szCs w:val="28"/>
          <w:lang w:val="es-CO"/>
        </w:rPr>
        <w:t>: los edificios cuentan con 50,89 % del total de estos activos lo cual permite deducir que la actividad económica de esta empresa debe requerir de una infraestructura apropiada y especial para su desempeño y seguido del terreno que está representado en 38,68 %, lo cual confirma la afirmación realizada.</w:t>
      </w:r>
    </w:p>
    <w:p w14:paraId="7199FD2C" w14:textId="20111991"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El endeudamiento: </w:t>
      </w:r>
      <w:r w:rsidRPr="00E33E34">
        <w:rPr>
          <w:rFonts w:asciiTheme="minorHAnsi" w:hAnsiTheme="minorHAnsi" w:cstheme="minorHAnsi"/>
          <w:sz w:val="28"/>
          <w:szCs w:val="28"/>
          <w:lang w:val="es-CO"/>
        </w:rPr>
        <w:t>representa el 55,18 % de la sumatoria entre pasivo + patrimonio, esto indica que la empresa debe trabajar en su política de financiación, ya que este es superior al patrimonio de la empresa.</w:t>
      </w:r>
    </w:p>
    <w:p w14:paraId="067F8435" w14:textId="0B93A402"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Sin acceder a más información</w:t>
      </w:r>
      <w:r w:rsidR="00146363" w:rsidRPr="00E33E34">
        <w:rPr>
          <w:rFonts w:asciiTheme="minorHAnsi" w:hAnsiTheme="minorHAnsi" w:cstheme="minorHAnsi"/>
          <w:b/>
          <w:bCs/>
          <w:sz w:val="28"/>
          <w:szCs w:val="28"/>
          <w:lang w:val="es-CO"/>
        </w:rPr>
        <w:t xml:space="preserve">: </w:t>
      </w:r>
      <w:r w:rsidRPr="00E33E34">
        <w:rPr>
          <w:rFonts w:asciiTheme="minorHAnsi" w:hAnsiTheme="minorHAnsi" w:cstheme="minorHAnsi"/>
          <w:sz w:val="28"/>
          <w:szCs w:val="28"/>
          <w:lang w:val="es-CO"/>
        </w:rPr>
        <w:t>el estado de situación financiera se puede concluir que en esta sociedad su capital está representado por acciones</w:t>
      </w:r>
      <w:r w:rsidR="00A8614D"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por eso tiene una política de dividendos o beneficios a entregar a los inversionistas.</w:t>
      </w:r>
    </w:p>
    <w:p w14:paraId="6638C9CF" w14:textId="569F7EDA" w:rsidR="00294150" w:rsidRPr="00E33E34" w:rsidRDefault="00294150">
      <w:pPr>
        <w:pStyle w:val="Prrafodelista"/>
        <w:numPr>
          <w:ilvl w:val="0"/>
          <w:numId w:val="29"/>
        </w:numPr>
        <w:rPr>
          <w:rFonts w:asciiTheme="minorHAnsi" w:hAnsiTheme="minorHAnsi" w:cstheme="minorHAnsi"/>
          <w:sz w:val="28"/>
          <w:szCs w:val="28"/>
          <w:lang w:val="es-CO"/>
        </w:rPr>
      </w:pPr>
      <w:r w:rsidRPr="00E33E34">
        <w:rPr>
          <w:rFonts w:asciiTheme="minorHAnsi" w:hAnsiTheme="minorHAnsi" w:cstheme="minorHAnsi"/>
          <w:b/>
          <w:bCs/>
          <w:sz w:val="28"/>
          <w:szCs w:val="28"/>
          <w:lang w:val="es-CO"/>
        </w:rPr>
        <w:t xml:space="preserve">Se puede observar que la utilidad del ejercicio representa: </w:t>
      </w:r>
      <w:r w:rsidRPr="00E33E34">
        <w:rPr>
          <w:rFonts w:asciiTheme="minorHAnsi" w:hAnsiTheme="minorHAnsi" w:cstheme="minorHAnsi"/>
          <w:sz w:val="28"/>
          <w:szCs w:val="28"/>
          <w:lang w:val="es-CO"/>
        </w:rPr>
        <w:t>el 43,01 % del patrimonio lo que devela que esta es una empresa productiva, aunque tiene un endeudamiento alto 71,43 % y el 56,18 % en obligaciones financieras a largo y corto plazo, genera utilidad y tiene el respaldo suficiente para cancelar sus obligaciones con entidades financieras que son las más costosas y riesgosas para la entidad. Y se podrían incluir muchas más dependiendo del criterio del analista financiero.</w:t>
      </w:r>
    </w:p>
    <w:p w14:paraId="7F26BB9F" w14:textId="44DEB439" w:rsidR="00853241" w:rsidRPr="00E33E34" w:rsidRDefault="00853241" w:rsidP="00A344E5">
      <w:pPr>
        <w:rPr>
          <w:rFonts w:asciiTheme="minorHAnsi" w:hAnsiTheme="minorHAnsi" w:cstheme="minorHAnsi"/>
          <w:sz w:val="28"/>
          <w:szCs w:val="28"/>
        </w:rPr>
      </w:pPr>
      <w:r w:rsidRPr="00E33E34">
        <w:rPr>
          <w:rFonts w:asciiTheme="minorHAnsi" w:hAnsiTheme="minorHAnsi" w:cstheme="minorHAnsi"/>
          <w:sz w:val="28"/>
          <w:szCs w:val="28"/>
        </w:rPr>
        <w:lastRenderedPageBreak/>
        <w:t>En cuanto al estado de resultados o conocido como de ganancias y pérdidas el cálculo varía, porque hay un solo referente o punto focal siendo este las ventas, a partir de allí cada rubro se compara o se divide en las ventas obteniendo el porcentaje de participación de cada uno. En la siguiente tabla se presenta el Estado de Resultados y su análisis vertical:</w:t>
      </w:r>
    </w:p>
    <w:p w14:paraId="15702364" w14:textId="77777777" w:rsidR="00765B26" w:rsidRDefault="00B57CA7"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2</w:t>
      </w:r>
      <w:r w:rsidRPr="00E33E34">
        <w:rPr>
          <w:rFonts w:asciiTheme="minorHAnsi" w:hAnsiTheme="minorHAnsi" w:cstheme="minorHAnsi"/>
          <w:sz w:val="28"/>
          <w:szCs w:val="28"/>
        </w:rPr>
        <w:t>. Método de porcientos en el estado de resultados</w:t>
      </w:r>
      <w:r w:rsidR="00FE3066" w:rsidRPr="00E33E34">
        <w:rPr>
          <w:rFonts w:asciiTheme="minorHAnsi" w:hAnsiTheme="minorHAnsi" w:cstheme="minorHAnsi"/>
          <w:sz w:val="28"/>
          <w:szCs w:val="28"/>
        </w:rPr>
        <w:t xml:space="preserve"> </w:t>
      </w:r>
    </w:p>
    <w:p w14:paraId="1EF54608" w14:textId="4B368898" w:rsidR="00B57CA7" w:rsidRPr="00765B26" w:rsidRDefault="00B57CA7" w:rsidP="00765B26">
      <w:pPr>
        <w:jc w:val="center"/>
        <w:rPr>
          <w:rFonts w:asciiTheme="minorHAnsi" w:hAnsiTheme="minorHAnsi" w:cstheme="minorHAnsi"/>
          <w:b/>
          <w:bCs/>
          <w:sz w:val="28"/>
          <w:szCs w:val="28"/>
        </w:rPr>
      </w:pPr>
      <w:proofErr w:type="spellStart"/>
      <w:r w:rsidRPr="00765B26">
        <w:rPr>
          <w:rFonts w:asciiTheme="minorHAnsi" w:hAnsiTheme="minorHAnsi" w:cstheme="minorHAnsi"/>
          <w:b/>
          <w:bCs/>
          <w:sz w:val="28"/>
          <w:szCs w:val="28"/>
        </w:rPr>
        <w:t>Saloan</w:t>
      </w:r>
      <w:proofErr w:type="spellEnd"/>
      <w:r w:rsidR="00765B26" w:rsidRPr="00765B26">
        <w:rPr>
          <w:rFonts w:asciiTheme="minorHAnsi" w:hAnsiTheme="minorHAnsi" w:cstheme="minorHAnsi"/>
          <w:b/>
          <w:bCs/>
          <w:sz w:val="28"/>
          <w:szCs w:val="28"/>
        </w:rPr>
        <w:t xml:space="preserve"> </w:t>
      </w:r>
      <w:r w:rsidRPr="00765B26">
        <w:rPr>
          <w:rFonts w:asciiTheme="minorHAnsi" w:hAnsiTheme="minorHAnsi" w:cstheme="minorHAnsi"/>
          <w:b/>
          <w:bCs/>
          <w:sz w:val="28"/>
          <w:szCs w:val="28"/>
        </w:rPr>
        <w:t>Estado de situación financiera del 1 de enero de 2021 a 31 de diciembre de 2021</w:t>
      </w:r>
    </w:p>
    <w:p w14:paraId="696F8DA7" w14:textId="21119149" w:rsidR="00853241" w:rsidRPr="00E33E34" w:rsidRDefault="00B57CA7" w:rsidP="00A344E5">
      <w:pPr>
        <w:jc w:val="center"/>
        <w:rPr>
          <w:rFonts w:asciiTheme="minorHAnsi" w:hAnsiTheme="minorHAnsi" w:cstheme="minorHAnsi"/>
          <w:sz w:val="28"/>
          <w:szCs w:val="28"/>
        </w:rPr>
      </w:pPr>
      <w:r w:rsidRPr="00E33E34">
        <w:rPr>
          <w:rFonts w:asciiTheme="minorHAnsi" w:hAnsiTheme="minorHAnsi" w:cstheme="minorHAnsi"/>
          <w:sz w:val="28"/>
          <w:szCs w:val="28"/>
        </w:rPr>
        <w:t>valores en pesos ($)</w:t>
      </w:r>
    </w:p>
    <w:tbl>
      <w:tblPr>
        <w:tblW w:w="9265" w:type="dxa"/>
        <w:jc w:val="center"/>
        <w:shd w:val="clear" w:color="auto" w:fill="FFFFFF"/>
        <w:tblCellMar>
          <w:left w:w="0" w:type="dxa"/>
          <w:right w:w="0" w:type="dxa"/>
        </w:tblCellMar>
        <w:tblLook w:val="04A0" w:firstRow="1" w:lastRow="0" w:firstColumn="1" w:lastColumn="0" w:noHBand="0" w:noVBand="1"/>
      </w:tblPr>
      <w:tblGrid>
        <w:gridCol w:w="3394"/>
        <w:gridCol w:w="3260"/>
        <w:gridCol w:w="2611"/>
      </w:tblGrid>
      <w:tr w:rsidR="007316B3" w:rsidRPr="00E33E34" w14:paraId="70C9D1FC"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B7BE249"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Ventas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AA4CC75"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120.000.000,00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F44785A"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100.00</w:t>
            </w:r>
          </w:p>
        </w:tc>
      </w:tr>
      <w:tr w:rsidR="007316B3" w:rsidRPr="00E33E34" w14:paraId="72AF0DD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89A0B8"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E7632B"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6AD46E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33.33</w:t>
            </w:r>
          </w:p>
        </w:tc>
      </w:tr>
      <w:tr w:rsidR="007316B3" w:rsidRPr="00E33E34" w14:paraId="6D53D9DB"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0B322C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bruta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349601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80.000.000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20F8369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66.67</w:t>
            </w:r>
          </w:p>
        </w:tc>
      </w:tr>
      <w:tr w:rsidR="007316B3" w:rsidRPr="00E33E34" w14:paraId="2F13EB71"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D9A8EF"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ventas</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32B4C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8.505.000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4D71CF"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7,09</w:t>
            </w:r>
          </w:p>
        </w:tc>
      </w:tr>
      <w:tr w:rsidR="007316B3" w:rsidRPr="00E33E34" w14:paraId="54C94DE9"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A3C0E57"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5CFEF39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11.800.000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BD4262D"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9,83</w:t>
            </w:r>
          </w:p>
        </w:tc>
      </w:tr>
      <w:tr w:rsidR="007316B3" w:rsidRPr="00E33E34" w14:paraId="5B4D7854"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BEBB03"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operacional</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1933FD"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59.695.000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EC38D8"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49,75</w:t>
            </w:r>
          </w:p>
        </w:tc>
      </w:tr>
      <w:tr w:rsidR="007316B3" w:rsidRPr="00E33E34" w14:paraId="3009B21E"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460E21C1"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Otros ingresos</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2731D0E4"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w:t>
            </w:r>
          </w:p>
        </w:tc>
        <w:tc>
          <w:tcPr>
            <w:tcW w:w="0" w:type="auto"/>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3D27844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3,33</w:t>
            </w:r>
          </w:p>
        </w:tc>
      </w:tr>
      <w:tr w:rsidR="007316B3" w:rsidRPr="00E33E34" w14:paraId="13EFCEAD"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02F014" w14:textId="77777777" w:rsidR="007316B3" w:rsidRPr="00E33E34" w:rsidRDefault="007316B3" w:rsidP="00556811">
            <w:pPr>
              <w:spacing w:before="0" w:after="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Impuesto a la renta 35 %</w:t>
            </w:r>
          </w:p>
        </w:tc>
        <w:tc>
          <w:tcPr>
            <w:tcW w:w="3260"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C11E89"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23.695.000</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BD3D92" w14:textId="77777777" w:rsidR="007316B3" w:rsidRPr="00E33E34" w:rsidRDefault="007316B3" w:rsidP="00556811">
            <w:pPr>
              <w:spacing w:before="0" w:after="0" w:line="240" w:lineRule="atLeast"/>
              <w:ind w:firstLine="0"/>
              <w:jc w:val="right"/>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19,75</w:t>
            </w:r>
          </w:p>
        </w:tc>
      </w:tr>
      <w:tr w:rsidR="007316B3" w:rsidRPr="00E33E34" w14:paraId="1CB48AB5" w14:textId="77777777" w:rsidTr="00724B49">
        <w:trPr>
          <w:jc w:val="center"/>
        </w:trPr>
        <w:tc>
          <w:tcPr>
            <w:tcW w:w="3394"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71D88502" w14:textId="77777777" w:rsidR="007316B3" w:rsidRPr="00E33E34" w:rsidRDefault="007316B3" w:rsidP="00556811">
            <w:pPr>
              <w:spacing w:before="0" w:after="0" w:line="240" w:lineRule="atLeast"/>
              <w:ind w:firstLine="0"/>
              <w:jc w:val="center"/>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Utilidad neta</w:t>
            </w:r>
          </w:p>
        </w:tc>
        <w:tc>
          <w:tcPr>
            <w:tcW w:w="3260" w:type="dxa"/>
            <w:tcBorders>
              <w:top w:val="single" w:sz="6" w:space="0" w:color="E8E8E8"/>
              <w:left w:val="single" w:sz="6" w:space="0" w:color="E8E8E8"/>
              <w:bottom w:val="single" w:sz="6" w:space="0" w:color="E8E8E8"/>
              <w:right w:val="single" w:sz="6" w:space="0" w:color="E8E8E8"/>
            </w:tcBorders>
            <w:shd w:val="clear" w:color="auto" w:fill="F6F6F6"/>
            <w:tcMar>
              <w:top w:w="180" w:type="dxa"/>
              <w:left w:w="180" w:type="dxa"/>
              <w:bottom w:w="180" w:type="dxa"/>
              <w:right w:w="180" w:type="dxa"/>
            </w:tcMar>
            <w:vAlign w:val="center"/>
            <w:hideMark/>
          </w:tcPr>
          <w:p w14:paraId="1A73867B"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40.000.000</w:t>
            </w:r>
          </w:p>
        </w:tc>
        <w:tc>
          <w:tcPr>
            <w:tcW w:w="0" w:type="auto"/>
            <w:tcBorders>
              <w:top w:val="single" w:sz="6" w:space="0" w:color="E8E8E8"/>
              <w:left w:val="single" w:sz="6" w:space="0" w:color="E8E8E8"/>
              <w:bottom w:val="single" w:sz="6" w:space="0" w:color="E8E8E8"/>
              <w:right w:val="single" w:sz="6" w:space="0" w:color="E8E8E8"/>
            </w:tcBorders>
            <w:shd w:val="clear" w:color="auto" w:fill="EDF4EE"/>
            <w:tcMar>
              <w:top w:w="180" w:type="dxa"/>
              <w:left w:w="180" w:type="dxa"/>
              <w:bottom w:w="180" w:type="dxa"/>
              <w:right w:w="180" w:type="dxa"/>
            </w:tcMar>
            <w:vAlign w:val="center"/>
            <w:hideMark/>
          </w:tcPr>
          <w:p w14:paraId="5CFACDC3" w14:textId="77777777" w:rsidR="007316B3" w:rsidRPr="00E33E34" w:rsidRDefault="007316B3" w:rsidP="00556811">
            <w:pPr>
              <w:spacing w:before="0" w:after="0" w:line="240" w:lineRule="atLeast"/>
              <w:ind w:firstLine="0"/>
              <w:jc w:val="right"/>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33,33</w:t>
            </w:r>
          </w:p>
        </w:tc>
      </w:tr>
    </w:tbl>
    <w:p w14:paraId="28AF4515" w14:textId="77777777" w:rsidR="00B217C0" w:rsidRPr="00E33E34" w:rsidRDefault="00B217C0" w:rsidP="00A344E5">
      <w:pPr>
        <w:rPr>
          <w:rFonts w:asciiTheme="minorHAnsi" w:hAnsiTheme="minorHAnsi" w:cstheme="minorHAnsi"/>
          <w:sz w:val="28"/>
          <w:szCs w:val="28"/>
        </w:rPr>
      </w:pPr>
    </w:p>
    <w:p w14:paraId="1F9D027C" w14:textId="3CC8A25B" w:rsidR="004F5CF0"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lastRenderedPageBreak/>
        <w:t>Para realizar el análisis vertical se debe tomar como base el valor total de las ventas equivalente al 100 % y a partir de allí cada uno de los conceptos aún los resultados correspondientes a utilidad bruta, operacional y neta también deben ser divididos entre el valor en pesos de las ventas, es decir, utilidad bruta / ventas x 100 = 80.000.000 / 120.000.000 x 100 = 66,67 %.</w:t>
      </w:r>
    </w:p>
    <w:p w14:paraId="11C79B78" w14:textId="19D383D4" w:rsidR="00FB71B8" w:rsidRPr="00E33E34" w:rsidRDefault="004F5CF0" w:rsidP="00A344E5">
      <w:pPr>
        <w:rPr>
          <w:rFonts w:asciiTheme="minorHAnsi" w:hAnsiTheme="minorHAnsi" w:cstheme="minorHAnsi"/>
          <w:sz w:val="28"/>
          <w:szCs w:val="28"/>
        </w:rPr>
      </w:pPr>
      <w:r w:rsidRPr="00E33E34">
        <w:rPr>
          <w:rFonts w:asciiTheme="minorHAnsi" w:hAnsiTheme="minorHAnsi" w:cstheme="minorHAnsi"/>
          <w:sz w:val="28"/>
          <w:szCs w:val="28"/>
        </w:rPr>
        <w:t xml:space="preserve">En el análisis de porcientos o vertical del estado de resultados de 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se puede evidenciar que sus costos representan el 33,33 % de sus ventas generando una utilidad bruta del 66,67 % equivalente a $80.000.000, así mismo, los gastos en que incurre la empresa para garantizar su actividad representan el 16,92 % y el impuesto que asume la empresa equivale al 19.75 % erogaciones que representan el 36,67 %. Este último resultado de 36,67 %, sumado al 33,33 % de la utilidad neta y el 33,33 % correspondiente a los costos es igual al 103,33 % a este valor se le debe sustraer el 3,33 % equivalente a otros ingresos que ya están adicionados y esto arroja el 100 % de las ventas que corresponde a la comprobación de esta técnica el cual debe ser 100 %.</w:t>
      </w:r>
    </w:p>
    <w:p w14:paraId="444CB37E" w14:textId="29F2F537" w:rsidR="0025752D" w:rsidRPr="00E33E34" w:rsidRDefault="00B538D0" w:rsidP="00A344E5">
      <w:pPr>
        <w:rPr>
          <w:rFonts w:asciiTheme="minorHAnsi" w:hAnsiTheme="minorHAnsi" w:cstheme="minorHAnsi"/>
          <w:b/>
          <w:bCs/>
          <w:sz w:val="28"/>
          <w:szCs w:val="28"/>
        </w:rPr>
      </w:pPr>
      <w:r w:rsidRPr="00E33E34">
        <w:rPr>
          <w:rFonts w:asciiTheme="minorHAnsi" w:hAnsiTheme="minorHAnsi" w:cstheme="minorHAnsi"/>
          <w:b/>
          <w:bCs/>
          <w:sz w:val="28"/>
          <w:szCs w:val="28"/>
        </w:rPr>
        <w:t>Análisis financiero comparativo u horizontal</w:t>
      </w:r>
    </w:p>
    <w:p w14:paraId="62CECF14" w14:textId="7CFBC4DF"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Este análisis se realiza para conocer la solidez de la empresa en cuanto a sus activos, patrimonio y respecto de las políticas organizacionales</w:t>
      </w:r>
      <w:r w:rsidR="00453222" w:rsidRPr="00E33E34">
        <w:rPr>
          <w:rFonts w:asciiTheme="minorHAnsi" w:hAnsiTheme="minorHAnsi" w:cstheme="minorHAnsi"/>
          <w:sz w:val="28"/>
          <w:szCs w:val="28"/>
        </w:rPr>
        <w:t>,</w:t>
      </w:r>
      <w:r w:rsidRPr="00E33E34">
        <w:rPr>
          <w:rFonts w:asciiTheme="minorHAnsi" w:hAnsiTheme="minorHAnsi" w:cstheme="minorHAnsi"/>
          <w:sz w:val="28"/>
          <w:szCs w:val="28"/>
        </w:rPr>
        <w:t xml:space="preserve"> lo que se evidencia en las variaciones que se hallen por rubro y su incremento o decremento de un período a otro. Este análisis se realiza con los resultados financieros de, al menos, dos periodos o vigencias diferentes.</w:t>
      </w:r>
    </w:p>
    <w:p w14:paraId="2D0E2006" w14:textId="032A20B6" w:rsidR="00B538D0" w:rsidRPr="00E33E34" w:rsidRDefault="00B538D0" w:rsidP="00A344E5">
      <w:pPr>
        <w:rPr>
          <w:rFonts w:asciiTheme="minorHAnsi" w:hAnsiTheme="minorHAnsi" w:cstheme="minorHAnsi"/>
          <w:sz w:val="28"/>
          <w:szCs w:val="28"/>
        </w:rPr>
      </w:pPr>
      <w:r w:rsidRPr="00E33E34">
        <w:rPr>
          <w:rFonts w:asciiTheme="minorHAnsi" w:hAnsiTheme="minorHAnsi" w:cstheme="minorHAnsi"/>
          <w:sz w:val="28"/>
          <w:szCs w:val="28"/>
        </w:rPr>
        <w:t xml:space="preserve">Este análisis es dinámico gracias a que se enfoca en las modificaciones notorias que presentan los rubros de un periodo a otro. Es necesario anotar que este tiene en </w:t>
      </w:r>
      <w:r w:rsidRPr="00E33E34">
        <w:rPr>
          <w:rFonts w:asciiTheme="minorHAnsi" w:hAnsiTheme="minorHAnsi" w:cstheme="minorHAnsi"/>
          <w:sz w:val="28"/>
          <w:szCs w:val="28"/>
        </w:rPr>
        <w:lastRenderedPageBreak/>
        <w:t>cuenta las variaciones absolutas o en pesos ($), así como las variaciones relativas o porcentuales (%).</w:t>
      </w:r>
    </w:p>
    <w:p w14:paraId="5124A682" w14:textId="77777777" w:rsidR="00D74C0A" w:rsidRPr="00E33E34" w:rsidRDefault="00D74C0A" w:rsidP="00A344E5">
      <w:pPr>
        <w:rPr>
          <w:rFonts w:asciiTheme="minorHAnsi" w:hAnsiTheme="minorHAnsi" w:cstheme="minorHAnsi"/>
          <w:sz w:val="28"/>
          <w:szCs w:val="28"/>
        </w:rPr>
      </w:pPr>
      <w:r w:rsidRPr="00E33E34">
        <w:rPr>
          <w:rFonts w:asciiTheme="minorHAnsi" w:hAnsiTheme="minorHAnsi" w:cstheme="minorHAnsi"/>
          <w:sz w:val="28"/>
          <w:szCs w:val="28"/>
        </w:rPr>
        <w:t>Para realizar este análisis horizontal es necesario identificar el periodo o vigencia más reciente como “B”, el periodo anterior o más antiguo como “A”, la variación absoluta arrojará resultados en pesos ($) cuyo valor puede ser positivo si el rubro ha incrementado o negativo si el rubro ha disminuido. En cuanto a la variación relativa se refiere a (%) esta se calcula tomando la variación absoluta obtenida y dividiéndola en el valor en pesos correspondiente al mismo rubro en el año o vigencia anterior.</w:t>
      </w:r>
    </w:p>
    <w:p w14:paraId="0F863E9B" w14:textId="77777777" w:rsidR="00D74C0A" w:rsidRPr="00E33E34" w:rsidRDefault="00D74C0A"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48303AE0" w14:textId="77777777" w:rsidR="00D74C0A" w:rsidRPr="00E33E34" w:rsidRDefault="00D74C0A" w:rsidP="00A344E5">
      <w:pPr>
        <w:jc w:val="center"/>
        <w:rPr>
          <w:rFonts w:asciiTheme="minorHAnsi" w:hAnsiTheme="minorHAnsi" w:cstheme="minorHAnsi"/>
          <w:b/>
          <w:bCs/>
          <w:sz w:val="28"/>
          <w:szCs w:val="28"/>
        </w:rPr>
        <w:sectPr w:rsidR="00D74C0A" w:rsidRPr="00E33E34" w:rsidSect="00545DEA">
          <w:pgSz w:w="12240" w:h="15840"/>
          <w:pgMar w:top="1701" w:right="1134" w:bottom="1134" w:left="1134" w:header="680" w:footer="541" w:gutter="0"/>
          <w:cols w:space="708"/>
          <w:titlePg/>
          <w:docGrid w:linePitch="360"/>
        </w:sectPr>
      </w:pPr>
    </w:p>
    <w:p w14:paraId="606567E2" w14:textId="77777777" w:rsidR="00183978" w:rsidRDefault="00183978" w:rsidP="00A344E5">
      <w:pPr>
        <w:jc w:val="center"/>
        <w:rPr>
          <w:rFonts w:asciiTheme="minorHAnsi" w:hAnsiTheme="minorHAnsi" w:cstheme="minorHAnsi"/>
          <w:b/>
          <w:bCs/>
          <w:sz w:val="28"/>
          <w:szCs w:val="28"/>
        </w:rPr>
      </w:pPr>
    </w:p>
    <w:p w14:paraId="7C6ABDCB" w14:textId="16C6B6F4" w:rsidR="00FB71B8" w:rsidRPr="00E33E34" w:rsidRDefault="00D74C0A"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Tabla 3</w:t>
      </w:r>
      <w:r w:rsidRPr="00E33E34">
        <w:rPr>
          <w:rFonts w:asciiTheme="minorHAnsi" w:hAnsiTheme="minorHAnsi" w:cstheme="minorHAnsi"/>
          <w:sz w:val="28"/>
          <w:szCs w:val="28"/>
        </w:rPr>
        <w:t>. Análisis horizontal</w:t>
      </w:r>
    </w:p>
    <w:tbl>
      <w:tblPr>
        <w:tblStyle w:val="Tablaconcuadrcula4-nfasis3"/>
        <w:tblW w:w="12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2040"/>
        <w:gridCol w:w="2040"/>
        <w:gridCol w:w="3296"/>
        <w:gridCol w:w="1790"/>
      </w:tblGrid>
      <w:tr w:rsidR="00674208" w:rsidRPr="00E33E34" w14:paraId="598158E1" w14:textId="77777777" w:rsidTr="00C37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5" w:type="dxa"/>
            <w:gridSpan w:val="5"/>
            <w:tcBorders>
              <w:top w:val="none" w:sz="0" w:space="0" w:color="auto"/>
              <w:left w:val="none" w:sz="0" w:space="0" w:color="auto"/>
              <w:bottom w:val="none" w:sz="0" w:space="0" w:color="auto"/>
              <w:right w:val="none" w:sz="0" w:space="0" w:color="auto"/>
            </w:tcBorders>
            <w:hideMark/>
          </w:tcPr>
          <w:p w14:paraId="60C7C59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roofErr w:type="spellStart"/>
            <w:r w:rsidRPr="00E33E34">
              <w:rPr>
                <w:rFonts w:asciiTheme="minorHAnsi" w:eastAsia="Times New Roman" w:hAnsiTheme="minorHAnsi" w:cstheme="minorHAnsi"/>
                <w:color w:val="auto"/>
                <w:sz w:val="28"/>
                <w:szCs w:val="28"/>
                <w:lang w:eastAsia="es-CO"/>
              </w:rPr>
              <w:t>Saloan</w:t>
            </w:r>
            <w:proofErr w:type="spellEnd"/>
          </w:p>
          <w:p w14:paraId="6AF52460" w14:textId="77777777" w:rsidR="00674208" w:rsidRPr="00E33E34" w:rsidRDefault="00674208" w:rsidP="00C37148">
            <w:pPr>
              <w:spacing w:before="60" w:afterLines="60" w:after="144" w:line="240" w:lineRule="atLeast"/>
              <w:ind w:firstLine="0"/>
              <w:jc w:val="center"/>
              <w:textAlignment w:val="baseline"/>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Estado de situación financiera del 1 de enero de 2020 al 31 de diciembre de 2021</w:t>
            </w:r>
            <w:r w:rsidRPr="00E33E34">
              <w:rPr>
                <w:rFonts w:asciiTheme="minorHAnsi" w:eastAsia="Times New Roman" w:hAnsiTheme="minorHAnsi" w:cstheme="minorHAnsi"/>
                <w:b w:val="0"/>
                <w:bCs w:val="0"/>
                <w:color w:val="auto"/>
                <w:sz w:val="28"/>
                <w:szCs w:val="28"/>
                <w:lang w:eastAsia="es-CO"/>
              </w:rPr>
              <w:t xml:space="preserve"> </w:t>
            </w:r>
            <w:r w:rsidRPr="00E33E34">
              <w:rPr>
                <w:rFonts w:asciiTheme="minorHAnsi" w:eastAsia="Times New Roman" w:hAnsiTheme="minorHAnsi" w:cstheme="minorHAnsi"/>
                <w:color w:val="auto"/>
                <w:sz w:val="28"/>
                <w:szCs w:val="28"/>
                <w:lang w:eastAsia="es-CO"/>
              </w:rPr>
              <w:t>valores en pesos ($)</w:t>
            </w:r>
          </w:p>
        </w:tc>
      </w:tr>
      <w:tr w:rsidR="00674208" w:rsidRPr="00E33E34" w14:paraId="25F16AF4"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523BA00E" w14:textId="77777777" w:rsidR="00674208" w:rsidRPr="00E33E34" w:rsidRDefault="00674208" w:rsidP="00C37148">
            <w:pPr>
              <w:spacing w:before="60" w:afterLines="60" w:after="144" w:line="240" w:lineRule="atLeast"/>
              <w:ind w:firstLine="0"/>
              <w:textAlignment w:val="baseline"/>
              <w:rPr>
                <w:rFonts w:asciiTheme="minorHAnsi" w:eastAsia="Times New Roman" w:hAnsiTheme="minorHAnsi" w:cstheme="minorHAnsi"/>
                <w:color w:val="auto"/>
                <w:sz w:val="28"/>
                <w:szCs w:val="28"/>
                <w:lang w:eastAsia="es-CO"/>
              </w:rPr>
            </w:pPr>
          </w:p>
        </w:tc>
        <w:tc>
          <w:tcPr>
            <w:tcW w:w="0" w:type="auto"/>
            <w:hideMark/>
          </w:tcPr>
          <w:p w14:paraId="54781DA4"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2020</w:t>
            </w:r>
          </w:p>
        </w:tc>
        <w:tc>
          <w:tcPr>
            <w:tcW w:w="0" w:type="auto"/>
            <w:hideMark/>
          </w:tcPr>
          <w:p w14:paraId="1F15ED47"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2021</w:t>
            </w:r>
          </w:p>
        </w:tc>
        <w:tc>
          <w:tcPr>
            <w:tcW w:w="3229" w:type="dxa"/>
            <w:hideMark/>
          </w:tcPr>
          <w:p w14:paraId="273C8853"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ABSOLUTA</w:t>
            </w:r>
          </w:p>
        </w:tc>
        <w:tc>
          <w:tcPr>
            <w:tcW w:w="1753" w:type="dxa"/>
            <w:hideMark/>
          </w:tcPr>
          <w:p w14:paraId="58468F39" w14:textId="77777777" w:rsidR="00674208" w:rsidRPr="00E33E34" w:rsidRDefault="00674208" w:rsidP="00C37148">
            <w:pPr>
              <w:spacing w:before="60" w:afterLines="60" w:after="144"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VARIACIÓN RELATIVA</w:t>
            </w:r>
          </w:p>
        </w:tc>
      </w:tr>
      <w:tr w:rsidR="00674208" w:rsidRPr="00E33E34" w14:paraId="778726CF"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39A0E609"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p>
        </w:tc>
        <w:tc>
          <w:tcPr>
            <w:tcW w:w="0" w:type="auto"/>
            <w:hideMark/>
          </w:tcPr>
          <w:p w14:paraId="6CA5C77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A</w:t>
            </w:r>
          </w:p>
        </w:tc>
        <w:tc>
          <w:tcPr>
            <w:tcW w:w="0" w:type="auto"/>
            <w:hideMark/>
          </w:tcPr>
          <w:p w14:paraId="2EE275DA"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w:t>
            </w:r>
          </w:p>
        </w:tc>
        <w:tc>
          <w:tcPr>
            <w:tcW w:w="3229" w:type="dxa"/>
            <w:hideMark/>
          </w:tcPr>
          <w:p w14:paraId="40D000A4"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(B -A)</w:t>
            </w:r>
          </w:p>
        </w:tc>
        <w:tc>
          <w:tcPr>
            <w:tcW w:w="1753" w:type="dxa"/>
            <w:hideMark/>
          </w:tcPr>
          <w:p w14:paraId="06B56242" w14:textId="77777777" w:rsidR="00674208" w:rsidRPr="00E33E34" w:rsidRDefault="00674208" w:rsidP="00C37148">
            <w:pPr>
              <w:spacing w:before="60" w:afterLines="60" w:after="144"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VA/A</w:t>
            </w:r>
          </w:p>
        </w:tc>
      </w:tr>
      <w:tr w:rsidR="00674208" w:rsidRPr="00E33E34" w14:paraId="68835A6C"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16E8D32E"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Activo</w:t>
            </w:r>
          </w:p>
        </w:tc>
        <w:tc>
          <w:tcPr>
            <w:tcW w:w="0" w:type="auto"/>
            <w:hideMark/>
          </w:tcPr>
          <w:p w14:paraId="7CFA487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201.700.000,00</w:t>
            </w:r>
          </w:p>
        </w:tc>
        <w:tc>
          <w:tcPr>
            <w:tcW w:w="0" w:type="auto"/>
            <w:hideMark/>
          </w:tcPr>
          <w:p w14:paraId="28BB561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207.500.000,00</w:t>
            </w:r>
          </w:p>
        </w:tc>
        <w:tc>
          <w:tcPr>
            <w:tcW w:w="3229" w:type="dxa"/>
            <w:hideMark/>
          </w:tcPr>
          <w:p w14:paraId="35E1E42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5.800.000,00</w:t>
            </w:r>
          </w:p>
        </w:tc>
        <w:tc>
          <w:tcPr>
            <w:tcW w:w="1753" w:type="dxa"/>
            <w:hideMark/>
          </w:tcPr>
          <w:p w14:paraId="35FA906C"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7E781AB"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1230BD40"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Circulante</w:t>
            </w:r>
          </w:p>
        </w:tc>
        <w:tc>
          <w:tcPr>
            <w:tcW w:w="0" w:type="auto"/>
            <w:hideMark/>
          </w:tcPr>
          <w:p w14:paraId="72D8F5D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11.200.000</w:t>
            </w:r>
          </w:p>
        </w:tc>
        <w:tc>
          <w:tcPr>
            <w:tcW w:w="0" w:type="auto"/>
            <w:hideMark/>
          </w:tcPr>
          <w:p w14:paraId="085B74A0"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11.000.000</w:t>
            </w:r>
          </w:p>
        </w:tc>
        <w:tc>
          <w:tcPr>
            <w:tcW w:w="3229" w:type="dxa"/>
            <w:hideMark/>
          </w:tcPr>
          <w:p w14:paraId="3795D10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w:t>
            </w:r>
          </w:p>
        </w:tc>
        <w:tc>
          <w:tcPr>
            <w:tcW w:w="1753" w:type="dxa"/>
            <w:hideMark/>
          </w:tcPr>
          <w:p w14:paraId="097FD3A8"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2,88</w:t>
            </w:r>
          </w:p>
        </w:tc>
      </w:tr>
      <w:tr w:rsidR="00674208" w:rsidRPr="00E33E34" w14:paraId="0DC057E6"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576621FC"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Efectivo</w:t>
            </w:r>
          </w:p>
        </w:tc>
        <w:tc>
          <w:tcPr>
            <w:tcW w:w="0" w:type="auto"/>
            <w:hideMark/>
          </w:tcPr>
          <w:p w14:paraId="0432A87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w:t>
            </w:r>
          </w:p>
        </w:tc>
        <w:tc>
          <w:tcPr>
            <w:tcW w:w="0" w:type="auto"/>
            <w:hideMark/>
          </w:tcPr>
          <w:p w14:paraId="2676015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w:t>
            </w:r>
          </w:p>
        </w:tc>
        <w:tc>
          <w:tcPr>
            <w:tcW w:w="3229" w:type="dxa"/>
            <w:hideMark/>
          </w:tcPr>
          <w:p w14:paraId="181D9F0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753" w:type="dxa"/>
            <w:hideMark/>
          </w:tcPr>
          <w:p w14:paraId="436B7DA7"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w:t>
            </w:r>
          </w:p>
        </w:tc>
      </w:tr>
      <w:tr w:rsidR="00674208" w:rsidRPr="00E33E34" w14:paraId="5770D377"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26F8B912"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Cuentas por cobrar</w:t>
            </w:r>
          </w:p>
        </w:tc>
        <w:tc>
          <w:tcPr>
            <w:tcW w:w="0" w:type="auto"/>
            <w:hideMark/>
          </w:tcPr>
          <w:p w14:paraId="2EE0A8F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5.700.000</w:t>
            </w:r>
          </w:p>
        </w:tc>
        <w:tc>
          <w:tcPr>
            <w:tcW w:w="0" w:type="auto"/>
            <w:hideMark/>
          </w:tcPr>
          <w:p w14:paraId="7BBE6211"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3229" w:type="dxa"/>
            <w:hideMark/>
          </w:tcPr>
          <w:p w14:paraId="51C526AD"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-2.200.000,00</w:t>
            </w:r>
          </w:p>
        </w:tc>
        <w:tc>
          <w:tcPr>
            <w:tcW w:w="1753" w:type="dxa"/>
            <w:hideMark/>
          </w:tcPr>
          <w:p w14:paraId="1369A879"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-38,60</w:t>
            </w:r>
          </w:p>
        </w:tc>
      </w:tr>
      <w:tr w:rsidR="00674208" w:rsidRPr="00E33E34" w14:paraId="76A6038A"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1E6D6E3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Inventario</w:t>
            </w:r>
          </w:p>
        </w:tc>
        <w:tc>
          <w:tcPr>
            <w:tcW w:w="0" w:type="auto"/>
            <w:hideMark/>
          </w:tcPr>
          <w:p w14:paraId="67295891"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4.500.000</w:t>
            </w:r>
          </w:p>
        </w:tc>
        <w:tc>
          <w:tcPr>
            <w:tcW w:w="0" w:type="auto"/>
            <w:hideMark/>
          </w:tcPr>
          <w:p w14:paraId="38379BCD"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w:t>
            </w:r>
          </w:p>
        </w:tc>
        <w:tc>
          <w:tcPr>
            <w:tcW w:w="3229" w:type="dxa"/>
            <w:hideMark/>
          </w:tcPr>
          <w:p w14:paraId="4860DB3E"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-2.000.000,00</w:t>
            </w:r>
          </w:p>
        </w:tc>
        <w:tc>
          <w:tcPr>
            <w:tcW w:w="1753" w:type="dxa"/>
            <w:hideMark/>
          </w:tcPr>
          <w:p w14:paraId="46C7B636"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-44,44</w:t>
            </w:r>
          </w:p>
        </w:tc>
      </w:tr>
      <w:tr w:rsidR="00674208" w:rsidRPr="00E33E34" w14:paraId="63ACED43"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59E2C1BD" w14:textId="77777777" w:rsidR="00674208" w:rsidRPr="00E33E34" w:rsidRDefault="00674208" w:rsidP="00C37148">
            <w:pPr>
              <w:spacing w:before="60" w:afterLines="60" w:after="144" w:line="240" w:lineRule="atLeast"/>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Propiedad, planta y equipo</w:t>
            </w:r>
          </w:p>
        </w:tc>
        <w:tc>
          <w:tcPr>
            <w:tcW w:w="0" w:type="auto"/>
            <w:hideMark/>
          </w:tcPr>
          <w:p w14:paraId="6B2F4C3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190.500.000,00</w:t>
            </w:r>
          </w:p>
        </w:tc>
        <w:tc>
          <w:tcPr>
            <w:tcW w:w="0" w:type="auto"/>
            <w:hideMark/>
          </w:tcPr>
          <w:p w14:paraId="108B0085"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196.500.000,00</w:t>
            </w:r>
          </w:p>
        </w:tc>
        <w:tc>
          <w:tcPr>
            <w:tcW w:w="3229" w:type="dxa"/>
            <w:hideMark/>
          </w:tcPr>
          <w:p w14:paraId="3F9FA697"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753" w:type="dxa"/>
            <w:hideMark/>
          </w:tcPr>
          <w:p w14:paraId="6AC6B224"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3,15</w:t>
            </w:r>
          </w:p>
        </w:tc>
      </w:tr>
      <w:tr w:rsidR="00674208" w:rsidRPr="00E33E34" w14:paraId="5625830F"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7C17099D"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Terrenos</w:t>
            </w:r>
          </w:p>
        </w:tc>
        <w:tc>
          <w:tcPr>
            <w:tcW w:w="0" w:type="auto"/>
            <w:hideMark/>
          </w:tcPr>
          <w:p w14:paraId="1AD8C9EB"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0" w:type="auto"/>
            <w:hideMark/>
          </w:tcPr>
          <w:p w14:paraId="09C6F5D8"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76.000.000</w:t>
            </w:r>
          </w:p>
        </w:tc>
        <w:tc>
          <w:tcPr>
            <w:tcW w:w="3229" w:type="dxa"/>
            <w:hideMark/>
          </w:tcPr>
          <w:p w14:paraId="30D21F2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08022A8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5005D012"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7821BB60"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Edificios</w:t>
            </w:r>
          </w:p>
        </w:tc>
        <w:tc>
          <w:tcPr>
            <w:tcW w:w="0" w:type="auto"/>
            <w:hideMark/>
          </w:tcPr>
          <w:p w14:paraId="411E456A"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0" w:type="auto"/>
            <w:hideMark/>
          </w:tcPr>
          <w:p w14:paraId="4159D0F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100.000.000</w:t>
            </w:r>
          </w:p>
        </w:tc>
        <w:tc>
          <w:tcPr>
            <w:tcW w:w="3229" w:type="dxa"/>
            <w:hideMark/>
          </w:tcPr>
          <w:p w14:paraId="2DB19ACC"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118C5782"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48ADC807" w14:textId="77777777" w:rsidTr="00183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hideMark/>
          </w:tcPr>
          <w:p w14:paraId="0A0C2513"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Mobiliario</w:t>
            </w:r>
          </w:p>
        </w:tc>
        <w:tc>
          <w:tcPr>
            <w:tcW w:w="0" w:type="auto"/>
            <w:hideMark/>
          </w:tcPr>
          <w:p w14:paraId="0EF6F7E9"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0" w:type="auto"/>
            <w:hideMark/>
          </w:tcPr>
          <w:p w14:paraId="33916D5A"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23.000.000</w:t>
            </w:r>
          </w:p>
        </w:tc>
        <w:tc>
          <w:tcPr>
            <w:tcW w:w="3229" w:type="dxa"/>
            <w:hideMark/>
          </w:tcPr>
          <w:p w14:paraId="6D1CE903"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1753" w:type="dxa"/>
            <w:hideMark/>
          </w:tcPr>
          <w:p w14:paraId="092417B2" w14:textId="77777777" w:rsidR="00674208" w:rsidRPr="00E33E34" w:rsidRDefault="00674208" w:rsidP="00C37148">
            <w:pPr>
              <w:spacing w:before="60" w:afterLines="60" w:after="144" w:line="240" w:lineRule="atLeast"/>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0,00</w:t>
            </w:r>
          </w:p>
        </w:tc>
      </w:tr>
      <w:tr w:rsidR="00674208" w:rsidRPr="00E33E34" w14:paraId="087CA955" w14:textId="77777777" w:rsidTr="00183978">
        <w:tc>
          <w:tcPr>
            <w:cnfStyle w:val="001000000000" w:firstRow="0" w:lastRow="0" w:firstColumn="1" w:lastColumn="0" w:oddVBand="0" w:evenVBand="0" w:oddHBand="0" w:evenHBand="0" w:firstRowFirstColumn="0" w:firstRowLastColumn="0" w:lastRowFirstColumn="0" w:lastRowLastColumn="0"/>
            <w:tcW w:w="3093" w:type="dxa"/>
            <w:hideMark/>
          </w:tcPr>
          <w:p w14:paraId="4DDF8F81" w14:textId="77777777" w:rsidR="00674208" w:rsidRPr="00E33E34" w:rsidRDefault="00674208" w:rsidP="00C37148">
            <w:pPr>
              <w:spacing w:before="60" w:afterLines="60" w:after="144"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Inversiones</w:t>
            </w:r>
          </w:p>
        </w:tc>
        <w:tc>
          <w:tcPr>
            <w:tcW w:w="0" w:type="auto"/>
            <w:hideMark/>
          </w:tcPr>
          <w:p w14:paraId="14913556"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3.500.000</w:t>
            </w:r>
          </w:p>
        </w:tc>
        <w:tc>
          <w:tcPr>
            <w:tcW w:w="0" w:type="auto"/>
            <w:hideMark/>
          </w:tcPr>
          <w:p w14:paraId="21B7E62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9.500.000</w:t>
            </w:r>
          </w:p>
        </w:tc>
        <w:tc>
          <w:tcPr>
            <w:tcW w:w="3229" w:type="dxa"/>
            <w:hideMark/>
          </w:tcPr>
          <w:p w14:paraId="2706468F"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6.000.000,00</w:t>
            </w:r>
          </w:p>
        </w:tc>
        <w:tc>
          <w:tcPr>
            <w:tcW w:w="1753" w:type="dxa"/>
            <w:hideMark/>
          </w:tcPr>
          <w:p w14:paraId="36CD993E" w14:textId="77777777" w:rsidR="00674208" w:rsidRPr="00E33E34" w:rsidRDefault="00674208" w:rsidP="00C37148">
            <w:pPr>
              <w:spacing w:before="60" w:afterLines="60" w:after="144" w:line="240" w:lineRule="atLeast"/>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171,43</w:t>
            </w:r>
          </w:p>
        </w:tc>
      </w:tr>
    </w:tbl>
    <w:p w14:paraId="76ECC3A7" w14:textId="77777777" w:rsidR="00674208" w:rsidRDefault="00674208" w:rsidP="00A344E5">
      <w:pPr>
        <w:jc w:val="center"/>
        <w:rPr>
          <w:rFonts w:asciiTheme="minorHAnsi" w:hAnsiTheme="minorHAnsi" w:cstheme="minorHAnsi"/>
          <w:sz w:val="28"/>
          <w:szCs w:val="28"/>
        </w:rPr>
      </w:pPr>
    </w:p>
    <w:tbl>
      <w:tblPr>
        <w:tblW w:w="12880" w:type="dxa"/>
        <w:tblCellMar>
          <w:left w:w="70" w:type="dxa"/>
          <w:right w:w="70" w:type="dxa"/>
        </w:tblCellMar>
        <w:tblLook w:val="04A0" w:firstRow="1" w:lastRow="0" w:firstColumn="1" w:lastColumn="0" w:noHBand="0" w:noVBand="1"/>
      </w:tblPr>
      <w:tblGrid>
        <w:gridCol w:w="3040"/>
        <w:gridCol w:w="2460"/>
        <w:gridCol w:w="2460"/>
        <w:gridCol w:w="2460"/>
        <w:gridCol w:w="2460"/>
      </w:tblGrid>
      <w:tr w:rsidR="00183978" w:rsidRPr="00183978" w14:paraId="22389661" w14:textId="77777777" w:rsidTr="00183978">
        <w:trPr>
          <w:trHeight w:val="375"/>
        </w:trPr>
        <w:tc>
          <w:tcPr>
            <w:tcW w:w="3040" w:type="dxa"/>
            <w:tcBorders>
              <w:top w:val="nil"/>
              <w:left w:val="nil"/>
              <w:bottom w:val="nil"/>
              <w:right w:val="nil"/>
            </w:tcBorders>
            <w:shd w:val="clear" w:color="000000" w:fill="EDEDED"/>
            <w:vAlign w:val="center"/>
            <w:hideMark/>
          </w:tcPr>
          <w:p w14:paraId="20227C85" w14:textId="77777777" w:rsidR="00183978" w:rsidRPr="00183978" w:rsidRDefault="00183978" w:rsidP="00183978">
            <w:pPr>
              <w:spacing w:before="0" w:after="0" w:line="240" w:lineRule="auto"/>
              <w:ind w:firstLine="0"/>
              <w:jc w:val="center"/>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Pasivo</w:t>
            </w:r>
          </w:p>
        </w:tc>
        <w:tc>
          <w:tcPr>
            <w:tcW w:w="2460" w:type="dxa"/>
            <w:tcBorders>
              <w:top w:val="nil"/>
              <w:left w:val="nil"/>
              <w:bottom w:val="nil"/>
              <w:right w:val="nil"/>
            </w:tcBorders>
            <w:shd w:val="clear" w:color="000000" w:fill="EDEDED"/>
            <w:vAlign w:val="center"/>
            <w:hideMark/>
          </w:tcPr>
          <w:p w14:paraId="660FC2B2"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147.700.000,00</w:t>
            </w:r>
          </w:p>
        </w:tc>
        <w:tc>
          <w:tcPr>
            <w:tcW w:w="2460" w:type="dxa"/>
            <w:tcBorders>
              <w:top w:val="nil"/>
              <w:left w:val="nil"/>
              <w:bottom w:val="nil"/>
              <w:right w:val="nil"/>
            </w:tcBorders>
            <w:shd w:val="clear" w:color="000000" w:fill="EDEDED"/>
            <w:vAlign w:val="center"/>
            <w:hideMark/>
          </w:tcPr>
          <w:p w14:paraId="05AD1257"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114.500.000,00</w:t>
            </w:r>
          </w:p>
        </w:tc>
        <w:tc>
          <w:tcPr>
            <w:tcW w:w="2460" w:type="dxa"/>
            <w:tcBorders>
              <w:top w:val="nil"/>
              <w:left w:val="nil"/>
              <w:bottom w:val="nil"/>
              <w:right w:val="nil"/>
            </w:tcBorders>
            <w:shd w:val="clear" w:color="000000" w:fill="EDEDED"/>
            <w:vAlign w:val="center"/>
            <w:hideMark/>
          </w:tcPr>
          <w:p w14:paraId="5BA547C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-33.200.000,00</w:t>
            </w:r>
          </w:p>
        </w:tc>
        <w:tc>
          <w:tcPr>
            <w:tcW w:w="2460" w:type="dxa"/>
            <w:tcBorders>
              <w:top w:val="nil"/>
              <w:left w:val="nil"/>
              <w:bottom w:val="nil"/>
              <w:right w:val="nil"/>
            </w:tcBorders>
            <w:shd w:val="clear" w:color="000000" w:fill="EDEDED"/>
            <w:vAlign w:val="center"/>
            <w:hideMark/>
          </w:tcPr>
          <w:p w14:paraId="6EBEA12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-22,48</w:t>
            </w:r>
          </w:p>
        </w:tc>
      </w:tr>
      <w:tr w:rsidR="00183978" w:rsidRPr="00183978" w14:paraId="38EC6B1B" w14:textId="77777777" w:rsidTr="00183978">
        <w:trPr>
          <w:trHeight w:val="552"/>
        </w:trPr>
        <w:tc>
          <w:tcPr>
            <w:tcW w:w="3040" w:type="dxa"/>
            <w:tcBorders>
              <w:top w:val="nil"/>
              <w:left w:val="nil"/>
              <w:bottom w:val="nil"/>
              <w:right w:val="nil"/>
            </w:tcBorders>
            <w:shd w:val="clear" w:color="auto" w:fill="auto"/>
            <w:vAlign w:val="center"/>
            <w:hideMark/>
          </w:tcPr>
          <w:p w14:paraId="6FEDD8FC"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Corriente</w:t>
            </w:r>
          </w:p>
        </w:tc>
        <w:tc>
          <w:tcPr>
            <w:tcW w:w="2460" w:type="dxa"/>
            <w:tcBorders>
              <w:top w:val="nil"/>
              <w:left w:val="nil"/>
              <w:bottom w:val="nil"/>
              <w:right w:val="nil"/>
            </w:tcBorders>
            <w:shd w:val="clear" w:color="auto" w:fill="auto"/>
            <w:vAlign w:val="center"/>
            <w:hideMark/>
          </w:tcPr>
          <w:p w14:paraId="12AA1BE8"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57.700.000</w:t>
            </w:r>
          </w:p>
        </w:tc>
        <w:tc>
          <w:tcPr>
            <w:tcW w:w="2460" w:type="dxa"/>
            <w:tcBorders>
              <w:top w:val="nil"/>
              <w:left w:val="nil"/>
              <w:bottom w:val="nil"/>
              <w:right w:val="nil"/>
            </w:tcBorders>
            <w:shd w:val="clear" w:color="auto" w:fill="auto"/>
            <w:vAlign w:val="center"/>
            <w:hideMark/>
          </w:tcPr>
          <w:p w14:paraId="22FD5D8A"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4.500.000</w:t>
            </w:r>
          </w:p>
        </w:tc>
        <w:tc>
          <w:tcPr>
            <w:tcW w:w="2460" w:type="dxa"/>
            <w:tcBorders>
              <w:top w:val="nil"/>
              <w:left w:val="nil"/>
              <w:bottom w:val="nil"/>
              <w:right w:val="nil"/>
            </w:tcBorders>
            <w:shd w:val="clear" w:color="auto" w:fill="auto"/>
            <w:vAlign w:val="center"/>
            <w:hideMark/>
          </w:tcPr>
          <w:p w14:paraId="6CFA2AD5"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-13.200.000,00</w:t>
            </w:r>
          </w:p>
        </w:tc>
        <w:tc>
          <w:tcPr>
            <w:tcW w:w="2460" w:type="dxa"/>
            <w:tcBorders>
              <w:top w:val="nil"/>
              <w:left w:val="nil"/>
              <w:bottom w:val="nil"/>
              <w:right w:val="nil"/>
            </w:tcBorders>
            <w:shd w:val="clear" w:color="auto" w:fill="auto"/>
            <w:vAlign w:val="center"/>
            <w:hideMark/>
          </w:tcPr>
          <w:p w14:paraId="544A13F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-22,88</w:t>
            </w:r>
          </w:p>
        </w:tc>
      </w:tr>
      <w:tr w:rsidR="00183978" w:rsidRPr="00183978" w14:paraId="03BAA216" w14:textId="77777777" w:rsidTr="00183978">
        <w:trPr>
          <w:trHeight w:val="505"/>
        </w:trPr>
        <w:tc>
          <w:tcPr>
            <w:tcW w:w="3040" w:type="dxa"/>
            <w:tcBorders>
              <w:top w:val="nil"/>
              <w:left w:val="nil"/>
              <w:bottom w:val="nil"/>
              <w:right w:val="nil"/>
            </w:tcBorders>
            <w:shd w:val="clear" w:color="000000" w:fill="EDEDED"/>
            <w:vAlign w:val="center"/>
            <w:hideMark/>
          </w:tcPr>
          <w:p w14:paraId="60D5C120"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Obligaciones financieras</w:t>
            </w:r>
          </w:p>
        </w:tc>
        <w:tc>
          <w:tcPr>
            <w:tcW w:w="2460" w:type="dxa"/>
            <w:tcBorders>
              <w:top w:val="nil"/>
              <w:left w:val="nil"/>
              <w:bottom w:val="nil"/>
              <w:right w:val="nil"/>
            </w:tcBorders>
            <w:shd w:val="clear" w:color="000000" w:fill="EDEDED"/>
            <w:vAlign w:val="center"/>
            <w:hideMark/>
          </w:tcPr>
          <w:p w14:paraId="035ECC0F"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27.200.000</w:t>
            </w:r>
          </w:p>
        </w:tc>
        <w:tc>
          <w:tcPr>
            <w:tcW w:w="2460" w:type="dxa"/>
            <w:tcBorders>
              <w:top w:val="nil"/>
              <w:left w:val="nil"/>
              <w:bottom w:val="nil"/>
              <w:right w:val="nil"/>
            </w:tcBorders>
            <w:shd w:val="clear" w:color="000000" w:fill="EDEDED"/>
            <w:vAlign w:val="center"/>
            <w:hideMark/>
          </w:tcPr>
          <w:p w14:paraId="66C7105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7DCB094F"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-2.200.000,00</w:t>
            </w:r>
          </w:p>
        </w:tc>
        <w:tc>
          <w:tcPr>
            <w:tcW w:w="2460" w:type="dxa"/>
            <w:tcBorders>
              <w:top w:val="nil"/>
              <w:left w:val="nil"/>
              <w:bottom w:val="nil"/>
              <w:right w:val="nil"/>
            </w:tcBorders>
            <w:shd w:val="clear" w:color="000000" w:fill="EDEDED"/>
            <w:vAlign w:val="center"/>
            <w:hideMark/>
          </w:tcPr>
          <w:p w14:paraId="713119E0"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-8,09</w:t>
            </w:r>
          </w:p>
        </w:tc>
      </w:tr>
      <w:tr w:rsidR="00183978" w:rsidRPr="00183978" w14:paraId="1AD2C657" w14:textId="77777777" w:rsidTr="00183978">
        <w:trPr>
          <w:trHeight w:val="555"/>
        </w:trPr>
        <w:tc>
          <w:tcPr>
            <w:tcW w:w="3040" w:type="dxa"/>
            <w:tcBorders>
              <w:top w:val="nil"/>
              <w:left w:val="nil"/>
              <w:bottom w:val="nil"/>
              <w:right w:val="nil"/>
            </w:tcBorders>
            <w:shd w:val="clear" w:color="000000" w:fill="EDEDED"/>
            <w:vAlign w:val="center"/>
            <w:hideMark/>
          </w:tcPr>
          <w:p w14:paraId="29E8D546"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Proveedores</w:t>
            </w:r>
          </w:p>
        </w:tc>
        <w:tc>
          <w:tcPr>
            <w:tcW w:w="2460" w:type="dxa"/>
            <w:tcBorders>
              <w:top w:val="nil"/>
              <w:left w:val="nil"/>
              <w:bottom w:val="nil"/>
              <w:right w:val="nil"/>
            </w:tcBorders>
            <w:shd w:val="clear" w:color="000000" w:fill="EDEDED"/>
            <w:vAlign w:val="center"/>
            <w:hideMark/>
          </w:tcPr>
          <w:p w14:paraId="644AA98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10.000.000</w:t>
            </w:r>
          </w:p>
        </w:tc>
        <w:tc>
          <w:tcPr>
            <w:tcW w:w="2460" w:type="dxa"/>
            <w:tcBorders>
              <w:top w:val="nil"/>
              <w:left w:val="nil"/>
              <w:bottom w:val="nil"/>
              <w:right w:val="nil"/>
            </w:tcBorders>
            <w:shd w:val="clear" w:color="000000" w:fill="EDEDED"/>
            <w:vAlign w:val="center"/>
            <w:hideMark/>
          </w:tcPr>
          <w:p w14:paraId="1F55BA38"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w:t>
            </w:r>
          </w:p>
        </w:tc>
        <w:tc>
          <w:tcPr>
            <w:tcW w:w="2460" w:type="dxa"/>
            <w:tcBorders>
              <w:top w:val="nil"/>
              <w:left w:val="nil"/>
              <w:bottom w:val="nil"/>
              <w:right w:val="nil"/>
            </w:tcBorders>
            <w:shd w:val="clear" w:color="000000" w:fill="EDEDED"/>
            <w:vAlign w:val="center"/>
            <w:hideMark/>
          </w:tcPr>
          <w:p w14:paraId="36D5AF97"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-5.000.000,00</w:t>
            </w:r>
          </w:p>
        </w:tc>
        <w:tc>
          <w:tcPr>
            <w:tcW w:w="2460" w:type="dxa"/>
            <w:tcBorders>
              <w:top w:val="nil"/>
              <w:left w:val="nil"/>
              <w:bottom w:val="nil"/>
              <w:right w:val="nil"/>
            </w:tcBorders>
            <w:shd w:val="clear" w:color="000000" w:fill="EDEDED"/>
            <w:vAlign w:val="center"/>
            <w:hideMark/>
          </w:tcPr>
          <w:p w14:paraId="3EBE050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w:t>
            </w:r>
          </w:p>
        </w:tc>
      </w:tr>
      <w:tr w:rsidR="00183978" w:rsidRPr="00183978" w14:paraId="7DA6DFED" w14:textId="77777777" w:rsidTr="00183978">
        <w:trPr>
          <w:trHeight w:val="555"/>
        </w:trPr>
        <w:tc>
          <w:tcPr>
            <w:tcW w:w="3040" w:type="dxa"/>
            <w:tcBorders>
              <w:top w:val="nil"/>
              <w:left w:val="nil"/>
              <w:bottom w:val="nil"/>
              <w:right w:val="nil"/>
            </w:tcBorders>
            <w:shd w:val="clear" w:color="auto" w:fill="auto"/>
            <w:vAlign w:val="center"/>
            <w:hideMark/>
          </w:tcPr>
          <w:p w14:paraId="230FBC51"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Acreedores</w:t>
            </w:r>
          </w:p>
        </w:tc>
        <w:tc>
          <w:tcPr>
            <w:tcW w:w="2460" w:type="dxa"/>
            <w:tcBorders>
              <w:top w:val="nil"/>
              <w:left w:val="nil"/>
              <w:bottom w:val="nil"/>
              <w:right w:val="nil"/>
            </w:tcBorders>
            <w:shd w:val="clear" w:color="auto" w:fill="auto"/>
            <w:vAlign w:val="center"/>
            <w:hideMark/>
          </w:tcPr>
          <w:p w14:paraId="2DB8388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18.000.000</w:t>
            </w:r>
          </w:p>
        </w:tc>
        <w:tc>
          <w:tcPr>
            <w:tcW w:w="2460" w:type="dxa"/>
            <w:tcBorders>
              <w:top w:val="nil"/>
              <w:left w:val="nil"/>
              <w:bottom w:val="nil"/>
              <w:right w:val="nil"/>
            </w:tcBorders>
            <w:shd w:val="clear" w:color="auto" w:fill="auto"/>
            <w:vAlign w:val="center"/>
            <w:hideMark/>
          </w:tcPr>
          <w:p w14:paraId="0F5E8438"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12.000.000</w:t>
            </w:r>
          </w:p>
        </w:tc>
        <w:tc>
          <w:tcPr>
            <w:tcW w:w="2460" w:type="dxa"/>
            <w:tcBorders>
              <w:top w:val="nil"/>
              <w:left w:val="nil"/>
              <w:bottom w:val="nil"/>
              <w:right w:val="nil"/>
            </w:tcBorders>
            <w:shd w:val="clear" w:color="auto" w:fill="auto"/>
            <w:vAlign w:val="center"/>
            <w:hideMark/>
          </w:tcPr>
          <w:p w14:paraId="380309A6"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-6.000.000,00</w:t>
            </w:r>
          </w:p>
        </w:tc>
        <w:tc>
          <w:tcPr>
            <w:tcW w:w="2460" w:type="dxa"/>
            <w:tcBorders>
              <w:top w:val="nil"/>
              <w:left w:val="nil"/>
              <w:bottom w:val="nil"/>
              <w:right w:val="nil"/>
            </w:tcBorders>
            <w:shd w:val="clear" w:color="auto" w:fill="auto"/>
            <w:vAlign w:val="center"/>
            <w:hideMark/>
          </w:tcPr>
          <w:p w14:paraId="6795ECB6"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-33,33</w:t>
            </w:r>
          </w:p>
        </w:tc>
      </w:tr>
      <w:tr w:rsidR="00183978" w:rsidRPr="00183978" w14:paraId="080B32BB" w14:textId="77777777" w:rsidTr="00183978">
        <w:trPr>
          <w:trHeight w:val="555"/>
        </w:trPr>
        <w:tc>
          <w:tcPr>
            <w:tcW w:w="3040" w:type="dxa"/>
            <w:tcBorders>
              <w:top w:val="nil"/>
              <w:left w:val="nil"/>
              <w:bottom w:val="nil"/>
              <w:right w:val="nil"/>
            </w:tcBorders>
            <w:shd w:val="clear" w:color="000000" w:fill="EDEDED"/>
            <w:vAlign w:val="center"/>
            <w:hideMark/>
          </w:tcPr>
          <w:p w14:paraId="05E970D3"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Pasivos por impuestos</w:t>
            </w:r>
          </w:p>
        </w:tc>
        <w:tc>
          <w:tcPr>
            <w:tcW w:w="2460" w:type="dxa"/>
            <w:tcBorders>
              <w:top w:val="nil"/>
              <w:left w:val="nil"/>
              <w:bottom w:val="nil"/>
              <w:right w:val="nil"/>
            </w:tcBorders>
            <w:shd w:val="clear" w:color="000000" w:fill="EDEDED"/>
            <w:vAlign w:val="center"/>
            <w:hideMark/>
          </w:tcPr>
          <w:p w14:paraId="679A0D84"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w:t>
            </w:r>
          </w:p>
        </w:tc>
        <w:tc>
          <w:tcPr>
            <w:tcW w:w="2460" w:type="dxa"/>
            <w:tcBorders>
              <w:top w:val="nil"/>
              <w:left w:val="nil"/>
              <w:bottom w:val="nil"/>
              <w:right w:val="nil"/>
            </w:tcBorders>
            <w:shd w:val="clear" w:color="000000" w:fill="EDEDED"/>
            <w:vAlign w:val="center"/>
            <w:hideMark/>
          </w:tcPr>
          <w:p w14:paraId="1C056A01"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w:t>
            </w:r>
          </w:p>
        </w:tc>
        <w:tc>
          <w:tcPr>
            <w:tcW w:w="2460" w:type="dxa"/>
            <w:tcBorders>
              <w:top w:val="nil"/>
              <w:left w:val="nil"/>
              <w:bottom w:val="nil"/>
              <w:right w:val="nil"/>
            </w:tcBorders>
            <w:shd w:val="clear" w:color="000000" w:fill="EDEDED"/>
            <w:vAlign w:val="center"/>
            <w:hideMark/>
          </w:tcPr>
          <w:p w14:paraId="16C0752B"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705BAD10"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744E9935" w14:textId="77777777" w:rsidTr="00183978">
        <w:trPr>
          <w:trHeight w:val="555"/>
        </w:trPr>
        <w:tc>
          <w:tcPr>
            <w:tcW w:w="3040" w:type="dxa"/>
            <w:tcBorders>
              <w:top w:val="nil"/>
              <w:left w:val="nil"/>
              <w:bottom w:val="nil"/>
              <w:right w:val="nil"/>
            </w:tcBorders>
            <w:shd w:val="clear" w:color="auto" w:fill="auto"/>
            <w:vAlign w:val="center"/>
            <w:hideMark/>
          </w:tcPr>
          <w:p w14:paraId="30A5E369"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Pasivo no corriente</w:t>
            </w:r>
          </w:p>
        </w:tc>
        <w:tc>
          <w:tcPr>
            <w:tcW w:w="2460" w:type="dxa"/>
            <w:tcBorders>
              <w:top w:val="nil"/>
              <w:left w:val="nil"/>
              <w:bottom w:val="nil"/>
              <w:right w:val="nil"/>
            </w:tcBorders>
            <w:shd w:val="clear" w:color="auto" w:fill="auto"/>
            <w:vAlign w:val="center"/>
            <w:hideMark/>
          </w:tcPr>
          <w:p w14:paraId="671204D0"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90.000.000,00</w:t>
            </w:r>
          </w:p>
        </w:tc>
        <w:tc>
          <w:tcPr>
            <w:tcW w:w="2460" w:type="dxa"/>
            <w:tcBorders>
              <w:top w:val="nil"/>
              <w:left w:val="nil"/>
              <w:bottom w:val="nil"/>
              <w:right w:val="nil"/>
            </w:tcBorders>
            <w:shd w:val="clear" w:color="auto" w:fill="auto"/>
            <w:vAlign w:val="center"/>
            <w:hideMark/>
          </w:tcPr>
          <w:p w14:paraId="394F9F51"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70.000.000,00</w:t>
            </w:r>
          </w:p>
        </w:tc>
        <w:tc>
          <w:tcPr>
            <w:tcW w:w="2460" w:type="dxa"/>
            <w:tcBorders>
              <w:top w:val="nil"/>
              <w:left w:val="nil"/>
              <w:bottom w:val="nil"/>
              <w:right w:val="nil"/>
            </w:tcBorders>
            <w:shd w:val="clear" w:color="auto" w:fill="auto"/>
            <w:vAlign w:val="center"/>
            <w:hideMark/>
          </w:tcPr>
          <w:p w14:paraId="3E9FB4A7"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-20.000.000,00</w:t>
            </w:r>
          </w:p>
        </w:tc>
        <w:tc>
          <w:tcPr>
            <w:tcW w:w="2460" w:type="dxa"/>
            <w:tcBorders>
              <w:top w:val="nil"/>
              <w:left w:val="nil"/>
              <w:bottom w:val="nil"/>
              <w:right w:val="nil"/>
            </w:tcBorders>
            <w:shd w:val="clear" w:color="auto" w:fill="auto"/>
            <w:vAlign w:val="center"/>
            <w:hideMark/>
          </w:tcPr>
          <w:p w14:paraId="0FE2366C"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-22,22</w:t>
            </w:r>
          </w:p>
        </w:tc>
      </w:tr>
      <w:tr w:rsidR="00183978" w:rsidRPr="00183978" w14:paraId="74C1C3E4" w14:textId="77777777" w:rsidTr="00183978">
        <w:trPr>
          <w:trHeight w:val="541"/>
        </w:trPr>
        <w:tc>
          <w:tcPr>
            <w:tcW w:w="3040" w:type="dxa"/>
            <w:tcBorders>
              <w:top w:val="nil"/>
              <w:left w:val="nil"/>
              <w:bottom w:val="nil"/>
              <w:right w:val="nil"/>
            </w:tcBorders>
            <w:shd w:val="clear" w:color="000000" w:fill="EDEDED"/>
            <w:vAlign w:val="center"/>
            <w:hideMark/>
          </w:tcPr>
          <w:p w14:paraId="06588D81"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Obligaciones financieras</w:t>
            </w:r>
          </w:p>
        </w:tc>
        <w:tc>
          <w:tcPr>
            <w:tcW w:w="2460" w:type="dxa"/>
            <w:tcBorders>
              <w:top w:val="nil"/>
              <w:left w:val="nil"/>
              <w:bottom w:val="nil"/>
              <w:right w:val="nil"/>
            </w:tcBorders>
            <w:shd w:val="clear" w:color="000000" w:fill="EDEDED"/>
            <w:vAlign w:val="center"/>
            <w:hideMark/>
          </w:tcPr>
          <w:p w14:paraId="0E393C1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70.000.000</w:t>
            </w:r>
          </w:p>
        </w:tc>
        <w:tc>
          <w:tcPr>
            <w:tcW w:w="2460" w:type="dxa"/>
            <w:tcBorders>
              <w:top w:val="nil"/>
              <w:left w:val="nil"/>
              <w:bottom w:val="nil"/>
              <w:right w:val="nil"/>
            </w:tcBorders>
            <w:shd w:val="clear" w:color="000000" w:fill="EDEDED"/>
            <w:vAlign w:val="center"/>
            <w:hideMark/>
          </w:tcPr>
          <w:p w14:paraId="44C34155"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50.000.000</w:t>
            </w:r>
          </w:p>
        </w:tc>
        <w:tc>
          <w:tcPr>
            <w:tcW w:w="2460" w:type="dxa"/>
            <w:tcBorders>
              <w:top w:val="nil"/>
              <w:left w:val="nil"/>
              <w:bottom w:val="nil"/>
              <w:right w:val="nil"/>
            </w:tcBorders>
            <w:shd w:val="clear" w:color="000000" w:fill="EDEDED"/>
            <w:vAlign w:val="center"/>
            <w:hideMark/>
          </w:tcPr>
          <w:p w14:paraId="11AE20D7"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-20.000.000,00</w:t>
            </w:r>
          </w:p>
        </w:tc>
        <w:tc>
          <w:tcPr>
            <w:tcW w:w="2460" w:type="dxa"/>
            <w:tcBorders>
              <w:top w:val="nil"/>
              <w:left w:val="nil"/>
              <w:bottom w:val="nil"/>
              <w:right w:val="nil"/>
            </w:tcBorders>
            <w:shd w:val="clear" w:color="000000" w:fill="EDEDED"/>
            <w:vAlign w:val="center"/>
            <w:hideMark/>
          </w:tcPr>
          <w:p w14:paraId="602E8C1B"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-28,57</w:t>
            </w:r>
          </w:p>
        </w:tc>
      </w:tr>
      <w:tr w:rsidR="00183978" w:rsidRPr="00183978" w14:paraId="4FC25617" w14:textId="77777777" w:rsidTr="00183978">
        <w:trPr>
          <w:trHeight w:val="557"/>
        </w:trPr>
        <w:tc>
          <w:tcPr>
            <w:tcW w:w="3040" w:type="dxa"/>
            <w:tcBorders>
              <w:top w:val="nil"/>
              <w:left w:val="nil"/>
              <w:bottom w:val="nil"/>
              <w:right w:val="nil"/>
            </w:tcBorders>
            <w:shd w:val="clear" w:color="auto" w:fill="auto"/>
            <w:vAlign w:val="center"/>
            <w:hideMark/>
          </w:tcPr>
          <w:p w14:paraId="48850B19"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Dividendos por pagar</w:t>
            </w:r>
          </w:p>
        </w:tc>
        <w:tc>
          <w:tcPr>
            <w:tcW w:w="2460" w:type="dxa"/>
            <w:tcBorders>
              <w:top w:val="nil"/>
              <w:left w:val="nil"/>
              <w:bottom w:val="nil"/>
              <w:right w:val="nil"/>
            </w:tcBorders>
            <w:shd w:val="clear" w:color="auto" w:fill="auto"/>
            <w:vAlign w:val="center"/>
            <w:hideMark/>
          </w:tcPr>
          <w:p w14:paraId="33078EEE"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w:t>
            </w:r>
          </w:p>
        </w:tc>
        <w:tc>
          <w:tcPr>
            <w:tcW w:w="2460" w:type="dxa"/>
            <w:tcBorders>
              <w:top w:val="nil"/>
              <w:left w:val="nil"/>
              <w:bottom w:val="nil"/>
              <w:right w:val="nil"/>
            </w:tcBorders>
            <w:shd w:val="clear" w:color="auto" w:fill="auto"/>
            <w:vAlign w:val="center"/>
            <w:hideMark/>
          </w:tcPr>
          <w:p w14:paraId="440319ED"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20.000.000</w:t>
            </w:r>
          </w:p>
        </w:tc>
        <w:tc>
          <w:tcPr>
            <w:tcW w:w="2460" w:type="dxa"/>
            <w:tcBorders>
              <w:top w:val="nil"/>
              <w:left w:val="nil"/>
              <w:bottom w:val="nil"/>
              <w:right w:val="nil"/>
            </w:tcBorders>
            <w:shd w:val="clear" w:color="auto" w:fill="auto"/>
            <w:vAlign w:val="center"/>
            <w:hideMark/>
          </w:tcPr>
          <w:p w14:paraId="46066E4B"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w:t>
            </w:r>
          </w:p>
        </w:tc>
        <w:tc>
          <w:tcPr>
            <w:tcW w:w="2460" w:type="dxa"/>
            <w:tcBorders>
              <w:top w:val="nil"/>
              <w:left w:val="nil"/>
              <w:bottom w:val="nil"/>
              <w:right w:val="nil"/>
            </w:tcBorders>
            <w:shd w:val="clear" w:color="auto" w:fill="auto"/>
            <w:vAlign w:val="center"/>
            <w:hideMark/>
          </w:tcPr>
          <w:p w14:paraId="7FC1FAE0"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0</w:t>
            </w:r>
          </w:p>
        </w:tc>
      </w:tr>
      <w:tr w:rsidR="00183978" w:rsidRPr="00183978" w14:paraId="5702C948" w14:textId="77777777" w:rsidTr="00183978">
        <w:trPr>
          <w:trHeight w:val="579"/>
        </w:trPr>
        <w:tc>
          <w:tcPr>
            <w:tcW w:w="3040" w:type="dxa"/>
            <w:tcBorders>
              <w:top w:val="nil"/>
              <w:left w:val="nil"/>
              <w:bottom w:val="nil"/>
              <w:right w:val="nil"/>
            </w:tcBorders>
            <w:shd w:val="clear" w:color="000000" w:fill="EDEDED"/>
            <w:vAlign w:val="center"/>
            <w:hideMark/>
          </w:tcPr>
          <w:p w14:paraId="6D6D8DCA" w14:textId="77777777" w:rsidR="00183978" w:rsidRPr="00183978" w:rsidRDefault="00183978" w:rsidP="00183978">
            <w:pPr>
              <w:spacing w:before="0" w:after="0" w:line="240" w:lineRule="auto"/>
              <w:ind w:firstLine="0"/>
              <w:jc w:val="center"/>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Patrimonio</w:t>
            </w:r>
          </w:p>
        </w:tc>
        <w:tc>
          <w:tcPr>
            <w:tcW w:w="2460" w:type="dxa"/>
            <w:tcBorders>
              <w:top w:val="nil"/>
              <w:left w:val="nil"/>
              <w:bottom w:val="nil"/>
              <w:right w:val="nil"/>
            </w:tcBorders>
            <w:shd w:val="clear" w:color="000000" w:fill="EDEDED"/>
            <w:vAlign w:val="center"/>
            <w:hideMark/>
          </w:tcPr>
          <w:p w14:paraId="1EE56BA1"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54.000.000,00</w:t>
            </w:r>
          </w:p>
        </w:tc>
        <w:tc>
          <w:tcPr>
            <w:tcW w:w="2460" w:type="dxa"/>
            <w:tcBorders>
              <w:top w:val="nil"/>
              <w:left w:val="nil"/>
              <w:bottom w:val="nil"/>
              <w:right w:val="nil"/>
            </w:tcBorders>
            <w:shd w:val="clear" w:color="000000" w:fill="EDEDED"/>
            <w:vAlign w:val="center"/>
            <w:hideMark/>
          </w:tcPr>
          <w:p w14:paraId="625ED308" w14:textId="77777777" w:rsidR="00183978" w:rsidRPr="00183978" w:rsidRDefault="00183978" w:rsidP="00183978">
            <w:pPr>
              <w:spacing w:before="0" w:after="0" w:line="240" w:lineRule="auto"/>
              <w:ind w:firstLine="0"/>
              <w:jc w:val="right"/>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93.000.000,00</w:t>
            </w:r>
          </w:p>
        </w:tc>
        <w:tc>
          <w:tcPr>
            <w:tcW w:w="2460" w:type="dxa"/>
            <w:tcBorders>
              <w:top w:val="nil"/>
              <w:left w:val="nil"/>
              <w:bottom w:val="nil"/>
              <w:right w:val="nil"/>
            </w:tcBorders>
            <w:shd w:val="clear" w:color="000000" w:fill="EDEDED"/>
            <w:vAlign w:val="center"/>
            <w:hideMark/>
          </w:tcPr>
          <w:p w14:paraId="6AD2C80C"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39.000.000,00</w:t>
            </w:r>
          </w:p>
        </w:tc>
        <w:tc>
          <w:tcPr>
            <w:tcW w:w="2460" w:type="dxa"/>
            <w:tcBorders>
              <w:top w:val="nil"/>
              <w:left w:val="nil"/>
              <w:bottom w:val="nil"/>
              <w:right w:val="nil"/>
            </w:tcBorders>
            <w:shd w:val="clear" w:color="000000" w:fill="EDEDED"/>
            <w:vAlign w:val="center"/>
            <w:hideMark/>
          </w:tcPr>
          <w:p w14:paraId="33517503"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72,22</w:t>
            </w:r>
          </w:p>
        </w:tc>
      </w:tr>
      <w:tr w:rsidR="00183978" w:rsidRPr="00183978" w14:paraId="4809FAE9" w14:textId="77777777" w:rsidTr="00183978">
        <w:trPr>
          <w:trHeight w:val="375"/>
        </w:trPr>
        <w:tc>
          <w:tcPr>
            <w:tcW w:w="3040" w:type="dxa"/>
            <w:tcBorders>
              <w:top w:val="nil"/>
              <w:left w:val="nil"/>
              <w:bottom w:val="nil"/>
              <w:right w:val="nil"/>
            </w:tcBorders>
            <w:shd w:val="clear" w:color="auto" w:fill="auto"/>
            <w:vAlign w:val="center"/>
            <w:hideMark/>
          </w:tcPr>
          <w:p w14:paraId="20F0BD27"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Capital</w:t>
            </w:r>
          </w:p>
        </w:tc>
        <w:tc>
          <w:tcPr>
            <w:tcW w:w="2460" w:type="dxa"/>
            <w:tcBorders>
              <w:top w:val="nil"/>
              <w:left w:val="nil"/>
              <w:bottom w:val="nil"/>
              <w:right w:val="nil"/>
            </w:tcBorders>
            <w:shd w:val="clear" w:color="auto" w:fill="auto"/>
            <w:vAlign w:val="center"/>
            <w:hideMark/>
          </w:tcPr>
          <w:p w14:paraId="4E954D85"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30.000.000</w:t>
            </w:r>
          </w:p>
        </w:tc>
        <w:tc>
          <w:tcPr>
            <w:tcW w:w="2460" w:type="dxa"/>
            <w:tcBorders>
              <w:top w:val="nil"/>
              <w:left w:val="nil"/>
              <w:bottom w:val="nil"/>
              <w:right w:val="nil"/>
            </w:tcBorders>
            <w:shd w:val="clear" w:color="auto" w:fill="auto"/>
            <w:vAlign w:val="center"/>
            <w:hideMark/>
          </w:tcPr>
          <w:p w14:paraId="50CBC4AD"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24.000.000</w:t>
            </w:r>
          </w:p>
        </w:tc>
        <w:tc>
          <w:tcPr>
            <w:tcW w:w="2460" w:type="dxa"/>
            <w:tcBorders>
              <w:top w:val="nil"/>
              <w:left w:val="nil"/>
              <w:bottom w:val="nil"/>
              <w:right w:val="nil"/>
            </w:tcBorders>
            <w:shd w:val="clear" w:color="auto" w:fill="auto"/>
            <w:vAlign w:val="center"/>
            <w:hideMark/>
          </w:tcPr>
          <w:p w14:paraId="34450720"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-6.000.000,00</w:t>
            </w:r>
          </w:p>
        </w:tc>
        <w:tc>
          <w:tcPr>
            <w:tcW w:w="2460" w:type="dxa"/>
            <w:tcBorders>
              <w:top w:val="nil"/>
              <w:left w:val="nil"/>
              <w:bottom w:val="nil"/>
              <w:right w:val="nil"/>
            </w:tcBorders>
            <w:shd w:val="clear" w:color="auto" w:fill="auto"/>
            <w:vAlign w:val="center"/>
            <w:hideMark/>
          </w:tcPr>
          <w:p w14:paraId="572F2E2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-20</w:t>
            </w:r>
          </w:p>
        </w:tc>
      </w:tr>
      <w:tr w:rsidR="00183978" w:rsidRPr="00183978" w14:paraId="4460CF6C" w14:textId="77777777" w:rsidTr="00183978">
        <w:trPr>
          <w:trHeight w:val="472"/>
        </w:trPr>
        <w:tc>
          <w:tcPr>
            <w:tcW w:w="3040" w:type="dxa"/>
            <w:tcBorders>
              <w:top w:val="nil"/>
              <w:left w:val="nil"/>
              <w:bottom w:val="nil"/>
              <w:right w:val="nil"/>
            </w:tcBorders>
            <w:shd w:val="clear" w:color="000000" w:fill="EDEDED"/>
            <w:vAlign w:val="center"/>
            <w:hideMark/>
          </w:tcPr>
          <w:p w14:paraId="41EBA2B2"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Reservas legales</w:t>
            </w:r>
          </w:p>
        </w:tc>
        <w:tc>
          <w:tcPr>
            <w:tcW w:w="2460" w:type="dxa"/>
            <w:tcBorders>
              <w:top w:val="nil"/>
              <w:left w:val="nil"/>
              <w:bottom w:val="nil"/>
              <w:right w:val="nil"/>
            </w:tcBorders>
            <w:shd w:val="clear" w:color="000000" w:fill="EDEDED"/>
            <w:vAlign w:val="center"/>
            <w:hideMark/>
          </w:tcPr>
          <w:p w14:paraId="07CD6FA4"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4.000.000</w:t>
            </w:r>
          </w:p>
        </w:tc>
        <w:tc>
          <w:tcPr>
            <w:tcW w:w="2460" w:type="dxa"/>
            <w:tcBorders>
              <w:top w:val="nil"/>
              <w:left w:val="nil"/>
              <w:bottom w:val="nil"/>
              <w:right w:val="nil"/>
            </w:tcBorders>
            <w:shd w:val="clear" w:color="000000" w:fill="EDEDED"/>
            <w:vAlign w:val="center"/>
            <w:hideMark/>
          </w:tcPr>
          <w:p w14:paraId="6F40AC69"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4.000.000</w:t>
            </w:r>
          </w:p>
        </w:tc>
        <w:tc>
          <w:tcPr>
            <w:tcW w:w="2460" w:type="dxa"/>
            <w:tcBorders>
              <w:top w:val="nil"/>
              <w:left w:val="nil"/>
              <w:bottom w:val="nil"/>
              <w:right w:val="nil"/>
            </w:tcBorders>
            <w:shd w:val="clear" w:color="000000" w:fill="EDEDED"/>
            <w:vAlign w:val="center"/>
            <w:hideMark/>
          </w:tcPr>
          <w:p w14:paraId="1F231D13"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211F2F28"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3FA63AE9" w14:textId="77777777" w:rsidTr="00183978">
        <w:trPr>
          <w:trHeight w:val="549"/>
        </w:trPr>
        <w:tc>
          <w:tcPr>
            <w:tcW w:w="3040" w:type="dxa"/>
            <w:tcBorders>
              <w:top w:val="nil"/>
              <w:left w:val="nil"/>
              <w:bottom w:val="nil"/>
              <w:right w:val="nil"/>
            </w:tcBorders>
            <w:shd w:val="clear" w:color="auto" w:fill="auto"/>
            <w:vAlign w:val="center"/>
            <w:hideMark/>
          </w:tcPr>
          <w:p w14:paraId="51023D6C" w14:textId="77777777" w:rsidR="00183978" w:rsidRPr="00183978" w:rsidRDefault="00183978" w:rsidP="00183978">
            <w:pPr>
              <w:spacing w:before="0" w:after="0" w:line="240" w:lineRule="auto"/>
              <w:ind w:firstLine="0"/>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Utilidad del ejercicio</w:t>
            </w:r>
          </w:p>
        </w:tc>
        <w:tc>
          <w:tcPr>
            <w:tcW w:w="2460" w:type="dxa"/>
            <w:tcBorders>
              <w:top w:val="nil"/>
              <w:left w:val="nil"/>
              <w:bottom w:val="nil"/>
              <w:right w:val="nil"/>
            </w:tcBorders>
            <w:shd w:val="clear" w:color="auto" w:fill="auto"/>
            <w:vAlign w:val="center"/>
            <w:hideMark/>
          </w:tcPr>
          <w:p w14:paraId="5DFB343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-5.000.000</w:t>
            </w:r>
          </w:p>
        </w:tc>
        <w:tc>
          <w:tcPr>
            <w:tcW w:w="2460" w:type="dxa"/>
            <w:tcBorders>
              <w:top w:val="nil"/>
              <w:left w:val="nil"/>
              <w:bottom w:val="nil"/>
              <w:right w:val="nil"/>
            </w:tcBorders>
            <w:shd w:val="clear" w:color="auto" w:fill="auto"/>
            <w:vAlign w:val="center"/>
            <w:hideMark/>
          </w:tcPr>
          <w:p w14:paraId="091030D4"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40.000.000</w:t>
            </w:r>
          </w:p>
        </w:tc>
        <w:tc>
          <w:tcPr>
            <w:tcW w:w="2460" w:type="dxa"/>
            <w:tcBorders>
              <w:top w:val="nil"/>
              <w:left w:val="nil"/>
              <w:bottom w:val="nil"/>
              <w:right w:val="nil"/>
            </w:tcBorders>
            <w:shd w:val="clear" w:color="auto" w:fill="auto"/>
            <w:vAlign w:val="center"/>
            <w:hideMark/>
          </w:tcPr>
          <w:p w14:paraId="4D2DE39F"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35.000.000,00</w:t>
            </w:r>
          </w:p>
        </w:tc>
        <w:tc>
          <w:tcPr>
            <w:tcW w:w="2460" w:type="dxa"/>
            <w:tcBorders>
              <w:top w:val="nil"/>
              <w:left w:val="nil"/>
              <w:bottom w:val="nil"/>
              <w:right w:val="nil"/>
            </w:tcBorders>
            <w:shd w:val="clear" w:color="auto" w:fill="auto"/>
            <w:vAlign w:val="center"/>
            <w:hideMark/>
          </w:tcPr>
          <w:p w14:paraId="748223D9" w14:textId="77777777" w:rsidR="00183978" w:rsidRPr="00183978" w:rsidRDefault="00183978" w:rsidP="00183978">
            <w:pPr>
              <w:spacing w:before="0" w:after="0" w:line="240" w:lineRule="auto"/>
              <w:ind w:firstLine="0"/>
              <w:jc w:val="right"/>
              <w:rPr>
                <w:rFonts w:ascii="Calibri" w:eastAsia="Times New Roman" w:hAnsi="Calibri" w:cs="Calibri"/>
                <w:color w:val="auto"/>
                <w:sz w:val="28"/>
                <w:szCs w:val="28"/>
                <w:lang w:eastAsia="es-CO"/>
              </w:rPr>
            </w:pPr>
            <w:r w:rsidRPr="00183978">
              <w:rPr>
                <w:rFonts w:ascii="Calibri" w:eastAsia="Times New Roman" w:hAnsi="Calibri" w:cs="Calibri"/>
                <w:color w:val="auto"/>
                <w:sz w:val="28"/>
                <w:szCs w:val="28"/>
                <w:lang w:eastAsia="es-CO"/>
              </w:rPr>
              <w:t>700</w:t>
            </w:r>
          </w:p>
        </w:tc>
      </w:tr>
      <w:tr w:rsidR="00183978" w:rsidRPr="00183978" w14:paraId="1A4BF2E3" w14:textId="77777777" w:rsidTr="00183978">
        <w:trPr>
          <w:trHeight w:val="584"/>
        </w:trPr>
        <w:tc>
          <w:tcPr>
            <w:tcW w:w="3040" w:type="dxa"/>
            <w:tcBorders>
              <w:top w:val="nil"/>
              <w:left w:val="nil"/>
              <w:bottom w:val="nil"/>
              <w:right w:val="nil"/>
            </w:tcBorders>
            <w:shd w:val="clear" w:color="000000" w:fill="EDEDED"/>
            <w:vAlign w:val="center"/>
            <w:hideMark/>
          </w:tcPr>
          <w:p w14:paraId="672ED8E1" w14:textId="77777777" w:rsidR="00183978" w:rsidRPr="00183978" w:rsidRDefault="00183978" w:rsidP="00183978">
            <w:pPr>
              <w:spacing w:before="0" w:after="0" w:line="240" w:lineRule="auto"/>
              <w:ind w:firstLine="0"/>
              <w:rPr>
                <w:rFonts w:ascii="Calibri" w:eastAsia="Times New Roman" w:hAnsi="Calibri" w:cs="Calibri"/>
                <w:b/>
                <w:bCs/>
                <w:color w:val="000000"/>
                <w:sz w:val="28"/>
                <w:szCs w:val="28"/>
                <w:lang w:eastAsia="es-CO"/>
              </w:rPr>
            </w:pPr>
            <w:r w:rsidRPr="00183978">
              <w:rPr>
                <w:rFonts w:ascii="Calibri" w:eastAsia="Times New Roman" w:hAnsi="Calibri" w:cs="Calibri"/>
                <w:b/>
                <w:bCs/>
                <w:color w:val="000000"/>
                <w:sz w:val="28"/>
                <w:szCs w:val="28"/>
                <w:lang w:eastAsia="es-CO"/>
              </w:rPr>
              <w:t>Utilidades acumuladas</w:t>
            </w:r>
          </w:p>
        </w:tc>
        <w:tc>
          <w:tcPr>
            <w:tcW w:w="2460" w:type="dxa"/>
            <w:tcBorders>
              <w:top w:val="nil"/>
              <w:left w:val="nil"/>
              <w:bottom w:val="nil"/>
              <w:right w:val="nil"/>
            </w:tcBorders>
            <w:shd w:val="clear" w:color="000000" w:fill="EDEDED"/>
            <w:vAlign w:val="center"/>
            <w:hideMark/>
          </w:tcPr>
          <w:p w14:paraId="0B432095"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2945BCBC"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25.000.000</w:t>
            </w:r>
          </w:p>
        </w:tc>
        <w:tc>
          <w:tcPr>
            <w:tcW w:w="2460" w:type="dxa"/>
            <w:tcBorders>
              <w:top w:val="nil"/>
              <w:left w:val="nil"/>
              <w:bottom w:val="nil"/>
              <w:right w:val="nil"/>
            </w:tcBorders>
            <w:shd w:val="clear" w:color="000000" w:fill="EDEDED"/>
            <w:vAlign w:val="center"/>
            <w:hideMark/>
          </w:tcPr>
          <w:p w14:paraId="73665282"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w:t>
            </w:r>
          </w:p>
        </w:tc>
        <w:tc>
          <w:tcPr>
            <w:tcW w:w="2460" w:type="dxa"/>
            <w:tcBorders>
              <w:top w:val="nil"/>
              <w:left w:val="nil"/>
              <w:bottom w:val="nil"/>
              <w:right w:val="nil"/>
            </w:tcBorders>
            <w:shd w:val="clear" w:color="000000" w:fill="EDEDED"/>
            <w:vAlign w:val="center"/>
            <w:hideMark/>
          </w:tcPr>
          <w:p w14:paraId="377839BE" w14:textId="77777777" w:rsidR="00183978" w:rsidRPr="00183978" w:rsidRDefault="00183978" w:rsidP="00183978">
            <w:pPr>
              <w:spacing w:before="0" w:after="0" w:line="240" w:lineRule="auto"/>
              <w:ind w:firstLine="0"/>
              <w:jc w:val="right"/>
              <w:rPr>
                <w:rFonts w:ascii="Calibri" w:eastAsia="Times New Roman" w:hAnsi="Calibri" w:cs="Calibri"/>
                <w:color w:val="000000"/>
                <w:sz w:val="28"/>
                <w:szCs w:val="28"/>
                <w:lang w:eastAsia="es-CO"/>
              </w:rPr>
            </w:pPr>
            <w:r w:rsidRPr="00183978">
              <w:rPr>
                <w:rFonts w:ascii="Calibri" w:eastAsia="Times New Roman" w:hAnsi="Calibri" w:cs="Calibri"/>
                <w:color w:val="000000"/>
                <w:sz w:val="28"/>
                <w:szCs w:val="28"/>
                <w:lang w:eastAsia="es-CO"/>
              </w:rPr>
              <w:t>0</w:t>
            </w:r>
          </w:p>
        </w:tc>
      </w:tr>
      <w:tr w:rsidR="00183978" w:rsidRPr="00183978" w14:paraId="1A0E81C9" w14:textId="77777777" w:rsidTr="00183978">
        <w:trPr>
          <w:trHeight w:val="849"/>
        </w:trPr>
        <w:tc>
          <w:tcPr>
            <w:tcW w:w="3040" w:type="dxa"/>
            <w:tcBorders>
              <w:top w:val="nil"/>
              <w:left w:val="nil"/>
              <w:bottom w:val="nil"/>
              <w:right w:val="nil"/>
            </w:tcBorders>
            <w:shd w:val="clear" w:color="auto" w:fill="auto"/>
            <w:vAlign w:val="center"/>
            <w:hideMark/>
          </w:tcPr>
          <w:p w14:paraId="6EB19F2A" w14:textId="77777777" w:rsidR="00183978" w:rsidRPr="00183978" w:rsidRDefault="00183978" w:rsidP="00183978">
            <w:pPr>
              <w:spacing w:before="0" w:after="0" w:line="240" w:lineRule="auto"/>
              <w:ind w:firstLine="0"/>
              <w:jc w:val="center"/>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Pasivo + patrimonio</w:t>
            </w:r>
          </w:p>
        </w:tc>
        <w:tc>
          <w:tcPr>
            <w:tcW w:w="2460" w:type="dxa"/>
            <w:tcBorders>
              <w:top w:val="nil"/>
              <w:left w:val="nil"/>
              <w:bottom w:val="nil"/>
              <w:right w:val="nil"/>
            </w:tcBorders>
            <w:shd w:val="clear" w:color="auto" w:fill="auto"/>
            <w:vAlign w:val="center"/>
            <w:hideMark/>
          </w:tcPr>
          <w:p w14:paraId="2F341102"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201.700.000,00</w:t>
            </w:r>
          </w:p>
        </w:tc>
        <w:tc>
          <w:tcPr>
            <w:tcW w:w="2460" w:type="dxa"/>
            <w:tcBorders>
              <w:top w:val="nil"/>
              <w:left w:val="nil"/>
              <w:bottom w:val="nil"/>
              <w:right w:val="nil"/>
            </w:tcBorders>
            <w:shd w:val="clear" w:color="auto" w:fill="auto"/>
            <w:vAlign w:val="center"/>
            <w:hideMark/>
          </w:tcPr>
          <w:p w14:paraId="7B7D5237"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r w:rsidRPr="00183978">
              <w:rPr>
                <w:rFonts w:ascii="Calibri" w:eastAsia="Times New Roman" w:hAnsi="Calibri" w:cs="Calibri"/>
                <w:b/>
                <w:bCs/>
                <w:color w:val="auto"/>
                <w:sz w:val="28"/>
                <w:szCs w:val="28"/>
                <w:lang w:eastAsia="es-CO"/>
              </w:rPr>
              <w:t>207.500.000,00</w:t>
            </w:r>
          </w:p>
        </w:tc>
        <w:tc>
          <w:tcPr>
            <w:tcW w:w="2460" w:type="dxa"/>
            <w:tcBorders>
              <w:top w:val="nil"/>
              <w:left w:val="nil"/>
              <w:bottom w:val="nil"/>
              <w:right w:val="nil"/>
            </w:tcBorders>
            <w:shd w:val="clear" w:color="auto" w:fill="auto"/>
            <w:hideMark/>
          </w:tcPr>
          <w:p w14:paraId="11C7F5AE" w14:textId="77777777" w:rsidR="00183978" w:rsidRPr="00183978" w:rsidRDefault="00183978" w:rsidP="00183978">
            <w:pPr>
              <w:spacing w:before="0" w:after="0" w:line="240" w:lineRule="auto"/>
              <w:ind w:firstLine="0"/>
              <w:jc w:val="right"/>
              <w:rPr>
                <w:rFonts w:ascii="Calibri" w:eastAsia="Times New Roman" w:hAnsi="Calibri" w:cs="Calibri"/>
                <w:b/>
                <w:bCs/>
                <w:color w:val="auto"/>
                <w:sz w:val="28"/>
                <w:szCs w:val="28"/>
                <w:lang w:eastAsia="es-CO"/>
              </w:rPr>
            </w:pPr>
          </w:p>
        </w:tc>
        <w:tc>
          <w:tcPr>
            <w:tcW w:w="2460" w:type="dxa"/>
            <w:tcBorders>
              <w:top w:val="nil"/>
              <w:left w:val="nil"/>
              <w:bottom w:val="nil"/>
              <w:right w:val="nil"/>
            </w:tcBorders>
            <w:shd w:val="clear" w:color="auto" w:fill="auto"/>
            <w:hideMark/>
          </w:tcPr>
          <w:p w14:paraId="3F28C4B1" w14:textId="77777777" w:rsidR="00183978" w:rsidRPr="00183978" w:rsidRDefault="00183978" w:rsidP="00183978">
            <w:pPr>
              <w:spacing w:before="0" w:after="0" w:line="240" w:lineRule="auto"/>
              <w:ind w:firstLine="0"/>
              <w:rPr>
                <w:rFonts w:ascii="Times New Roman" w:eastAsia="Times New Roman" w:hAnsi="Times New Roman" w:cs="Times New Roman"/>
                <w:color w:val="auto"/>
                <w:sz w:val="20"/>
                <w:szCs w:val="20"/>
                <w:lang w:eastAsia="es-CO"/>
              </w:rPr>
            </w:pPr>
          </w:p>
        </w:tc>
      </w:tr>
    </w:tbl>
    <w:p w14:paraId="209CC89E" w14:textId="77777777" w:rsidR="00183978" w:rsidRPr="00E33E34" w:rsidRDefault="00183978" w:rsidP="00A344E5">
      <w:pPr>
        <w:jc w:val="center"/>
        <w:rPr>
          <w:rFonts w:asciiTheme="minorHAnsi" w:hAnsiTheme="minorHAnsi" w:cstheme="minorHAnsi"/>
          <w:sz w:val="28"/>
          <w:szCs w:val="28"/>
        </w:rPr>
      </w:pPr>
    </w:p>
    <w:p w14:paraId="010FBC36" w14:textId="77777777" w:rsidR="00674208" w:rsidRPr="00E33E34" w:rsidRDefault="00674208" w:rsidP="00A344E5">
      <w:pPr>
        <w:rPr>
          <w:rFonts w:asciiTheme="minorHAnsi" w:hAnsiTheme="minorHAnsi" w:cstheme="minorHAnsi"/>
          <w:sz w:val="28"/>
          <w:szCs w:val="28"/>
          <w:lang w:eastAsia="es-CO"/>
        </w:rPr>
        <w:sectPr w:rsidR="00674208" w:rsidRPr="00E33E34" w:rsidSect="00545DEA">
          <w:pgSz w:w="15840" w:h="12240" w:orient="landscape"/>
          <w:pgMar w:top="1134" w:right="1701" w:bottom="1134" w:left="1134" w:header="680" w:footer="539" w:gutter="0"/>
          <w:cols w:space="708"/>
          <w:titlePg/>
          <w:docGrid w:linePitch="360"/>
        </w:sectPr>
      </w:pPr>
    </w:p>
    <w:p w14:paraId="7BD1187F" w14:textId="77777777" w:rsidR="00D74C0A" w:rsidRPr="00E33E34" w:rsidRDefault="00D74C0A"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lastRenderedPageBreak/>
        <w:t>De esta manera, se realiza el cálculo para obtener variaciones absolutas y relativas y se puede concluir lo siguiente:</w:t>
      </w:r>
    </w:p>
    <w:p w14:paraId="04B83E0D" w14:textId="77777777" w:rsidR="003C589C" w:rsidRPr="00E33E34" w:rsidRDefault="00D74C0A" w:rsidP="003C589C">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400 % en efectivo, lo que corrobora la conclusión planteada en el análisis vertical, donde se específica que la empresa debe tener un compromiso próximo a cumplir, razón por la que se prefiere dejar en caja un valor que, finalizando año, podría ser invertido para obtener mayores beneficios.</w:t>
      </w:r>
    </w:p>
    <w:p w14:paraId="2290DEFD" w14:textId="77777777" w:rsidR="0027091E" w:rsidRPr="00E33E34" w:rsidRDefault="0027091E">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evidencia un incremento de 171,3 % en inversiones en el año 2021, lo que se define como una política de inversión con el fin de obtener mejores beneficios para recuperar en algún % los efectos de la Covid-19 en el 2020.</w:t>
      </w:r>
    </w:p>
    <w:p w14:paraId="6EBF54F6" w14:textId="3FB99B04"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Se refleja un incremento de 700 % en la utilidad del ejercicio, lo que evidencia que a pesar de la situación</w:t>
      </w:r>
      <w:r w:rsidR="00587452"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la empresa se ha enfocado en trabajar fuertemente por recuperar su nivel de productividad y, por ende, de generar utilidad.</w:t>
      </w:r>
    </w:p>
    <w:p w14:paraId="44C0A357" w14:textId="42EA60E0" w:rsidR="00776DFD" w:rsidRPr="00E33E34" w:rsidRDefault="00776DFD">
      <w:pPr>
        <w:pStyle w:val="Prrafodelista"/>
        <w:numPr>
          <w:ilvl w:val="0"/>
          <w:numId w:val="30"/>
        </w:numPr>
        <w:rPr>
          <w:rFonts w:asciiTheme="minorHAnsi" w:hAnsiTheme="minorHAnsi" w:cstheme="minorHAnsi"/>
          <w:sz w:val="28"/>
          <w:szCs w:val="28"/>
          <w:lang w:val="es-CO" w:eastAsia="es-CO"/>
        </w:rPr>
      </w:pPr>
      <w:r w:rsidRPr="00E33E34">
        <w:rPr>
          <w:rFonts w:asciiTheme="minorHAnsi" w:hAnsiTheme="minorHAnsi" w:cstheme="minorHAnsi"/>
          <w:sz w:val="28"/>
          <w:szCs w:val="28"/>
          <w:lang w:val="es-CO" w:eastAsia="es-CO"/>
        </w:rPr>
        <w:t>La empresa ha trabajado en disminuir sus compromisos con entidades financieras, proveedores y acreedores tanto a corto como a largo plazo</w:t>
      </w:r>
      <w:r w:rsidR="008748F9" w:rsidRPr="00E33E34">
        <w:rPr>
          <w:rFonts w:asciiTheme="minorHAnsi" w:hAnsiTheme="minorHAnsi" w:cstheme="minorHAnsi"/>
          <w:sz w:val="28"/>
          <w:szCs w:val="28"/>
          <w:lang w:val="es-CO" w:eastAsia="es-CO"/>
        </w:rPr>
        <w:t>,</w:t>
      </w:r>
      <w:r w:rsidRPr="00E33E34">
        <w:rPr>
          <w:rFonts w:asciiTheme="minorHAnsi" w:hAnsiTheme="minorHAnsi" w:cstheme="minorHAnsi"/>
          <w:sz w:val="28"/>
          <w:szCs w:val="28"/>
          <w:lang w:val="es-CO" w:eastAsia="es-CO"/>
        </w:rPr>
        <w:t xml:space="preserve"> lo cual demuestra la habilidad de la gerencia para dirigir la empresa y la cohesión de su equipo de trabajo para aunar esfuerzos y alcanzar objetivos.</w:t>
      </w:r>
    </w:p>
    <w:p w14:paraId="43B35EC1" w14:textId="77777777" w:rsidR="0074197D" w:rsidRPr="00E33E34" w:rsidRDefault="0074197D"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Análisis financiero integral</w:t>
      </w:r>
    </w:p>
    <w:p w14:paraId="1BC6D630" w14:textId="5346E296" w:rsidR="00776DFD" w:rsidRPr="00E33E34" w:rsidRDefault="0074197D"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 xml:space="preserve">El análisis financiero lleva consigo un gran peso de importancia, pues a partir de su implementación se determinan los efectos de posibles decisiones de inversión, de la implementación de políticas de inversión y mercantiles como margen de utilidad, precio, promoción y publicidad, cobertura geográfica, colocación; de lineamiento de </w:t>
      </w:r>
      <w:r w:rsidRPr="00E33E34">
        <w:rPr>
          <w:rFonts w:asciiTheme="minorHAnsi" w:hAnsiTheme="minorHAnsi" w:cstheme="minorHAnsi"/>
          <w:sz w:val="28"/>
          <w:szCs w:val="28"/>
          <w:lang w:eastAsia="es-CO"/>
        </w:rPr>
        <w:lastRenderedPageBreak/>
        <w:t>desarrollo de procesos y productos, retribuciones y medios de financiación. Es así como se comparten los elementos que deben integrar el análisis financiero integral.</w:t>
      </w:r>
    </w:p>
    <w:p w14:paraId="257A03EE" w14:textId="77777777" w:rsidR="008B2F17" w:rsidRPr="00E33E34" w:rsidRDefault="008B2F17" w:rsidP="008B2F17">
      <w:pPr>
        <w:rPr>
          <w:rFonts w:asciiTheme="minorHAnsi" w:hAnsiTheme="minorHAnsi" w:cstheme="minorHAnsi"/>
          <w:b/>
          <w:bCs/>
          <w:sz w:val="28"/>
          <w:szCs w:val="28"/>
        </w:rPr>
      </w:pPr>
      <w:r w:rsidRPr="00E33E34">
        <w:rPr>
          <w:rFonts w:asciiTheme="minorHAnsi" w:hAnsiTheme="minorHAnsi" w:cstheme="minorHAnsi"/>
          <w:b/>
          <w:bCs/>
          <w:sz w:val="28"/>
          <w:szCs w:val="28"/>
        </w:rPr>
        <w:t>El análisis financiero integral</w:t>
      </w:r>
    </w:p>
    <w:p w14:paraId="54F57EAD" w14:textId="77777777" w:rsidR="008B2F17" w:rsidRPr="00E33E34" w:rsidRDefault="008B2F17" w:rsidP="008B2F17">
      <w:pPr>
        <w:rPr>
          <w:rFonts w:asciiTheme="minorHAnsi" w:hAnsiTheme="minorHAnsi" w:cstheme="minorHAnsi"/>
          <w:sz w:val="28"/>
          <w:szCs w:val="28"/>
        </w:rPr>
      </w:pPr>
      <w:r w:rsidRPr="00E33E34">
        <w:rPr>
          <w:rFonts w:asciiTheme="minorHAnsi" w:hAnsiTheme="minorHAnsi" w:cstheme="minorHAnsi"/>
          <w:sz w:val="28"/>
          <w:szCs w:val="28"/>
        </w:rPr>
        <w:t>Es una herramienta poderosa que permite conocer la posición presente y futura de una organización sumado a los resultados de sus operaciones como base fundamental para proyectar las predicciones y estimaciones posibles sobre las condiciones y resultados futuros.</w:t>
      </w:r>
    </w:p>
    <w:p w14:paraId="76433E0F" w14:textId="77777777" w:rsidR="00176888" w:rsidRPr="00E33E34" w:rsidRDefault="00176888" w:rsidP="00176888">
      <w:pPr>
        <w:rPr>
          <w:rFonts w:asciiTheme="minorHAnsi" w:hAnsiTheme="minorHAnsi" w:cstheme="minorHAnsi"/>
          <w:b/>
          <w:bCs/>
          <w:sz w:val="28"/>
          <w:szCs w:val="28"/>
        </w:rPr>
      </w:pPr>
      <w:r w:rsidRPr="00E33E34">
        <w:rPr>
          <w:rFonts w:asciiTheme="minorHAnsi" w:hAnsiTheme="minorHAnsi" w:cstheme="minorHAnsi"/>
          <w:b/>
          <w:bCs/>
          <w:sz w:val="28"/>
          <w:szCs w:val="28"/>
        </w:rPr>
        <w:t>Analista como financiero integral</w:t>
      </w:r>
    </w:p>
    <w:p w14:paraId="0CB0C116" w14:textId="77777777" w:rsidR="00176888" w:rsidRPr="00E33E34" w:rsidRDefault="00176888" w:rsidP="00176888">
      <w:pPr>
        <w:rPr>
          <w:rFonts w:asciiTheme="minorHAnsi" w:hAnsiTheme="minorHAnsi" w:cstheme="minorHAnsi"/>
          <w:sz w:val="28"/>
          <w:szCs w:val="28"/>
        </w:rPr>
      </w:pPr>
      <w:r w:rsidRPr="00E33E34">
        <w:rPr>
          <w:rFonts w:asciiTheme="minorHAnsi" w:hAnsiTheme="minorHAnsi" w:cstheme="minorHAnsi"/>
          <w:sz w:val="28"/>
          <w:szCs w:val="28"/>
        </w:rPr>
        <w:t>Para que un analista sea experto y tenga un desempeño extraordinario necesita, indefectiblemente, tener un sólido conocimiento contable y dominar las técnicas de análisis financiero que facilitan la identificación y relación entre diferentes factores o rubros financieros y operativos.</w:t>
      </w:r>
    </w:p>
    <w:p w14:paraId="02C50FD0"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Estado de fuente y aplicación de fondos</w:t>
      </w:r>
    </w:p>
    <w:p w14:paraId="6A4861E5" w14:textId="5CFC5E8D" w:rsidR="0074197D"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Entre ellas se encuentra el Estado de Fuente y Aplicación de Fondos (EFAF) o también conocido como estado de fuentes y usos, estado de cambios en la posición financiera o estado de movimiento de fondos.</w:t>
      </w:r>
    </w:p>
    <w:p w14:paraId="6EED119A"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EFAF</w:t>
      </w:r>
    </w:p>
    <w:p w14:paraId="77E78377" w14:textId="1BB60482"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Evidencia a través de qué rubro, actividad específica o fuentes de dónde provinieron los recursos que la organización obtuvo durante un periodo y el uso o aplicación de ellos que difiere del Estado de Flujo de Efectivo (EFE), ya que este solo se expresa en términos monetarios.</w:t>
      </w:r>
    </w:p>
    <w:p w14:paraId="778EEF97" w14:textId="77777777" w:rsidR="00A61FDE" w:rsidRPr="00E33E34" w:rsidRDefault="00A61FDE" w:rsidP="00A344E5">
      <w:pPr>
        <w:rPr>
          <w:rFonts w:asciiTheme="minorHAnsi" w:hAnsiTheme="minorHAnsi" w:cstheme="minorHAnsi"/>
          <w:sz w:val="28"/>
          <w:szCs w:val="28"/>
          <w:lang w:eastAsia="es-CO"/>
        </w:rPr>
      </w:pPr>
    </w:p>
    <w:p w14:paraId="0418BDD3" w14:textId="77777777" w:rsidR="00E21A35" w:rsidRPr="00E33E34" w:rsidRDefault="00E21A35" w:rsidP="00A344E5">
      <w:pPr>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lastRenderedPageBreak/>
        <w:t>Disponibilidad de recursos</w:t>
      </w:r>
    </w:p>
    <w:p w14:paraId="5BBA82DD" w14:textId="443703E5" w:rsidR="00E21A35" w:rsidRPr="00E33E34" w:rsidRDefault="00E21A35" w:rsidP="00A344E5">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Menciona fondos para referirse a la disponibilidad constante de recursos para garantizar la operatividad de la empresa donde el efectivo solo es uno de tantos recursos, ya que un movimiento de fondos puede y no implicar una transferencia de efectivo.</w:t>
      </w:r>
    </w:p>
    <w:p w14:paraId="1441CE8C" w14:textId="77777777" w:rsidR="00477A04" w:rsidRPr="00E33E34" w:rsidRDefault="00E6177C" w:rsidP="00477A04">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Sin embargo, se asimilan en que permiten evaluar la calidad o pertinencia de las decisiones gerenciales lo que puede definirse al evaluar la “Generación Interna de Fondos - GIF” conocida también como recursos o fondos propios que llevan ese nombre porque son producidos directamente en la actividad económica generando las posibilidades de crecimiento, pago de dividendos y recuperación económica y se halla así:</w:t>
      </w:r>
    </w:p>
    <w:p w14:paraId="5F8321E9" w14:textId="31B1FCF3" w:rsidR="00E6177C" w:rsidRPr="00E33E34" w:rsidRDefault="00E6177C" w:rsidP="00477A04">
      <w:pPr>
        <w:ind w:firstLine="0"/>
        <w:rPr>
          <w:rFonts w:asciiTheme="minorHAnsi" w:hAnsiTheme="minorHAnsi" w:cstheme="minorHAnsi"/>
          <w:b/>
          <w:bCs/>
          <w:sz w:val="28"/>
          <w:szCs w:val="28"/>
          <w:lang w:eastAsia="es-CO"/>
        </w:rPr>
      </w:pPr>
      <w:r w:rsidRPr="00E33E34">
        <w:rPr>
          <w:rFonts w:asciiTheme="minorHAnsi" w:hAnsiTheme="minorHAnsi" w:cstheme="minorHAnsi"/>
          <w:b/>
          <w:bCs/>
          <w:sz w:val="28"/>
          <w:szCs w:val="28"/>
          <w:lang w:eastAsia="es-CO"/>
        </w:rPr>
        <w:t>Utilidad neta + Depreciación del período + Amortizaciones diferidas del periodo = GIF</w:t>
      </w:r>
    </w:p>
    <w:p w14:paraId="1A4F5A62" w14:textId="77777777" w:rsidR="002172DF"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La calidad de las decisiones gerenciales relacionadas con EFAF están orientadas a realizar una eficiente gestión de los recursos que tienen una directriz y es que los fondos de corto plazo se deben aplicar o utilizar en usos de corto plazo y los fondos de largo plazo debieran financiar las aplicaciones de largo plazo.</w:t>
      </w:r>
    </w:p>
    <w:p w14:paraId="7FABE8B9" w14:textId="6968C6F1" w:rsidR="00D74C0A" w:rsidRPr="00E33E34" w:rsidRDefault="002172DF" w:rsidP="00A344E5">
      <w:pPr>
        <w:jc w:val="both"/>
        <w:rPr>
          <w:rFonts w:asciiTheme="minorHAnsi" w:hAnsiTheme="minorHAnsi" w:cstheme="minorHAnsi"/>
          <w:sz w:val="28"/>
          <w:szCs w:val="28"/>
        </w:rPr>
      </w:pPr>
      <w:r w:rsidRPr="00E33E34">
        <w:rPr>
          <w:rFonts w:asciiTheme="minorHAnsi" w:hAnsiTheme="minorHAnsi" w:cstheme="minorHAnsi"/>
          <w:sz w:val="28"/>
          <w:szCs w:val="28"/>
        </w:rPr>
        <w:t>También existe el EFAF con base en los cambios en el capital de trabajo que se dedica a expresar el aumento o disminución en el capital de trabajo, que radica su limitación en la fórmula para calcular el capital de trabajo:</w:t>
      </w:r>
    </w:p>
    <w:p w14:paraId="33571D60" w14:textId="08D91A2A" w:rsidR="00D74C0A" w:rsidRPr="00E33E34" w:rsidRDefault="002172DF"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KW = Activo corriente – Pasivo corriente</w:t>
      </w:r>
    </w:p>
    <w:p w14:paraId="32381371" w14:textId="77777777"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Este indicador permite hallar la disminución o riesgo que tiene la empresa de utilizar los recursos en actividades diferentes a la operación del negocio lo que conduce a arriesgar la operatividad de la empresa y su trayectoria en el tiempo.</w:t>
      </w:r>
    </w:p>
    <w:p w14:paraId="602941BC" w14:textId="05238DC8" w:rsidR="00547C25" w:rsidRPr="00E33E34" w:rsidRDefault="00547C25" w:rsidP="005E1955">
      <w:pPr>
        <w:pStyle w:val="Ttulo2"/>
        <w:rPr>
          <w:lang w:val="es-CO"/>
        </w:rPr>
      </w:pPr>
      <w:bookmarkStart w:id="3" w:name="_Toc170325885"/>
      <w:r w:rsidRPr="00E33E34">
        <w:rPr>
          <w:lang w:val="es-CO"/>
        </w:rPr>
        <w:lastRenderedPageBreak/>
        <w:t>Revelaciones</w:t>
      </w:r>
      <w:bookmarkEnd w:id="3"/>
    </w:p>
    <w:p w14:paraId="29CBA84F" w14:textId="5AC147AE" w:rsidR="00547C25"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Las revelaciones son la información o explicación que se presenta en las notas a los estados financieros</w:t>
      </w:r>
      <w:r w:rsidR="005A2D59" w:rsidRPr="00E33E34">
        <w:rPr>
          <w:rFonts w:asciiTheme="minorHAnsi" w:hAnsiTheme="minorHAnsi" w:cstheme="minorHAnsi"/>
          <w:sz w:val="28"/>
          <w:szCs w:val="28"/>
        </w:rPr>
        <w:t>,</w:t>
      </w:r>
      <w:r w:rsidRPr="00E33E34">
        <w:rPr>
          <w:rFonts w:asciiTheme="minorHAnsi" w:hAnsiTheme="minorHAnsi" w:cstheme="minorHAnsi"/>
          <w:sz w:val="28"/>
          <w:szCs w:val="28"/>
        </w:rPr>
        <w:t xml:space="preserve"> las cuales son señales, se deben presentar de manera ordenada, secuencial, congruente conforme se presenta la información financiera. Corresponden a comentarios que se incluyen en los estados financieros de una organización para ampliar información acerca de datos específicos que presentan estos informes.</w:t>
      </w:r>
    </w:p>
    <w:p w14:paraId="638A638A" w14:textId="1D4004D0" w:rsidR="002172DF" w:rsidRPr="00E33E34" w:rsidRDefault="00547C25" w:rsidP="00A344E5">
      <w:pPr>
        <w:jc w:val="both"/>
        <w:rPr>
          <w:rFonts w:asciiTheme="minorHAnsi" w:hAnsiTheme="minorHAnsi" w:cstheme="minorHAnsi"/>
          <w:sz w:val="28"/>
          <w:szCs w:val="28"/>
        </w:rPr>
      </w:pPr>
      <w:r w:rsidRPr="00E33E34">
        <w:rPr>
          <w:rFonts w:asciiTheme="minorHAnsi" w:hAnsiTheme="minorHAnsi" w:cstheme="minorHAnsi"/>
          <w:sz w:val="28"/>
          <w:szCs w:val="28"/>
        </w:rPr>
        <w:t>Su función es brindar información comprensible que devele, entre otras, el fundamento para elaborar los estados financieros, políticas contables, de cartera, de proveedores, de inversiones y todas las que sea necesario precisar para brindar una información clara, verídica y completa, así como la información que no fue incluida en los estados financieros, además de las prácticas contables y todo lo que sea necesario para aportar a las decisiones de tipo económico.</w:t>
      </w:r>
    </w:p>
    <w:p w14:paraId="38107A14"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Estas son notas o narraciones que deben ser claras y concretas, estar numeradas o claramente identificadas en orden secuencial. Las notas, son parte integral de todos y cada uno de los estados financieros, partidas extraordinarias, primas de descuentos causados pendientes de amortizar. La información suministrada debe cumplir con el fundamento de la información financiera, las descripciones de esta deben ser útiles, gracias a su concepción, identificación y valuación de los componentes de los estados financieros, y en especial del capital y su protección.</w:t>
      </w:r>
    </w:p>
    <w:p w14:paraId="00A869DD"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 xml:space="preserve">Las revelaciones cobran vital importancia en la gestión financiera gracias a que influyen en la toma de decisiones por las partes interesadas de la información tomando un carácter predictivo, confirmatorio o ambos. Pero la descripción o inclusión </w:t>
      </w:r>
      <w:r w:rsidRPr="00E33E34">
        <w:rPr>
          <w:rFonts w:asciiTheme="minorHAnsi" w:hAnsiTheme="minorHAnsi" w:cstheme="minorHAnsi"/>
          <w:sz w:val="28"/>
          <w:szCs w:val="28"/>
        </w:rPr>
        <w:lastRenderedPageBreak/>
        <w:t>inapropiada de la información financiera y sus revelaciones pueden influir en decisiones erróneas por parte de los usuarios de la información.</w:t>
      </w:r>
    </w:p>
    <w:p w14:paraId="75D70811" w14:textId="77777777" w:rsidR="008C42DC" w:rsidRPr="00E33E34" w:rsidRDefault="008C42DC" w:rsidP="00A344E5">
      <w:pPr>
        <w:rPr>
          <w:rFonts w:asciiTheme="minorHAnsi" w:hAnsiTheme="minorHAnsi" w:cstheme="minorHAnsi"/>
          <w:b/>
          <w:bCs/>
          <w:sz w:val="28"/>
          <w:szCs w:val="28"/>
        </w:rPr>
      </w:pPr>
      <w:r w:rsidRPr="00E33E34">
        <w:rPr>
          <w:rFonts w:asciiTheme="minorHAnsi" w:hAnsiTheme="minorHAnsi" w:cstheme="minorHAnsi"/>
          <w:b/>
          <w:bCs/>
          <w:sz w:val="28"/>
          <w:szCs w:val="28"/>
        </w:rPr>
        <w:t>Criterios para realizar revelaciones de los estados financieros</w:t>
      </w:r>
    </w:p>
    <w:p w14:paraId="555D611F" w14:textId="77777777" w:rsidR="008C42DC" w:rsidRPr="00E33E34" w:rsidRDefault="008C42DC" w:rsidP="00A344E5">
      <w:pPr>
        <w:rPr>
          <w:rFonts w:asciiTheme="minorHAnsi" w:hAnsiTheme="minorHAnsi" w:cstheme="minorHAnsi"/>
          <w:sz w:val="28"/>
          <w:szCs w:val="28"/>
        </w:rPr>
      </w:pPr>
      <w:r w:rsidRPr="00E33E34">
        <w:rPr>
          <w:rFonts w:asciiTheme="minorHAnsi" w:hAnsiTheme="minorHAnsi" w:cstheme="minorHAnsi"/>
          <w:sz w:val="28"/>
          <w:szCs w:val="28"/>
        </w:rPr>
        <w:t>Los criterios para definir la información a revelar en los estados financieros deben estar ordenados y clasificados según:</w:t>
      </w:r>
    </w:p>
    <w:p w14:paraId="5FD4FBE0"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más importantes de acuerdo con el uso que se destinan, la exigibilidad o liquidación, término de tiempo y valores.</w:t>
      </w:r>
    </w:p>
    <w:p w14:paraId="08CF9952" w14:textId="77777777"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La fecha de corte o periodo al cual pertenecen.</w:t>
      </w:r>
    </w:p>
    <w:p w14:paraId="1F398335" w14:textId="03CF9152"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Principales prácticas y políticas contables con énfasis en las modificaciones contables que hubiesen ocurrido.</w:t>
      </w:r>
    </w:p>
    <w:p w14:paraId="7C6B465E" w14:textId="7270EB5B" w:rsidR="008C42DC" w:rsidRPr="00E33E34" w:rsidRDefault="008C42DC">
      <w:pPr>
        <w:pStyle w:val="Prrafodelista"/>
        <w:numPr>
          <w:ilvl w:val="0"/>
          <w:numId w:val="31"/>
        </w:numPr>
        <w:rPr>
          <w:rFonts w:asciiTheme="minorHAnsi" w:hAnsiTheme="minorHAnsi" w:cstheme="minorHAnsi"/>
          <w:sz w:val="28"/>
          <w:szCs w:val="28"/>
          <w:lang w:val="es-CO"/>
        </w:rPr>
      </w:pPr>
      <w:r w:rsidRPr="00E33E34">
        <w:rPr>
          <w:rFonts w:asciiTheme="minorHAnsi" w:hAnsiTheme="minorHAnsi" w:cstheme="minorHAnsi"/>
          <w:sz w:val="28"/>
          <w:szCs w:val="28"/>
          <w:lang w:val="es-CO"/>
        </w:rPr>
        <w:t>Los ingresos y gastos principales.</w:t>
      </w:r>
    </w:p>
    <w:p w14:paraId="3A77743E" w14:textId="1DF2F2C3" w:rsidR="008C42DC"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Los activos y pasivos descontados que sean objeto de devolución o compensación, al igual que las garantías y contingencias.</w:t>
      </w:r>
    </w:p>
    <w:p w14:paraId="3CA410B1" w14:textId="2E110216" w:rsidR="00724B49" w:rsidRPr="00E33E34" w:rsidRDefault="008C42DC">
      <w:pPr>
        <w:pStyle w:val="Prrafodelista"/>
        <w:numPr>
          <w:ilvl w:val="0"/>
          <w:numId w:val="32"/>
        </w:numPr>
        <w:rPr>
          <w:rFonts w:asciiTheme="minorHAnsi" w:hAnsiTheme="minorHAnsi" w:cstheme="minorHAnsi"/>
          <w:sz w:val="28"/>
          <w:szCs w:val="28"/>
          <w:lang w:val="es-CO"/>
        </w:rPr>
      </w:pPr>
      <w:r w:rsidRPr="00E33E34">
        <w:rPr>
          <w:rFonts w:asciiTheme="minorHAnsi" w:hAnsiTheme="minorHAnsi" w:cstheme="minorHAnsi"/>
          <w:sz w:val="28"/>
          <w:szCs w:val="28"/>
          <w:lang w:val="es-CO"/>
        </w:rPr>
        <w:t>Errores de vigencias anteriores.</w:t>
      </w:r>
    </w:p>
    <w:p w14:paraId="4656DB9A" w14:textId="0EADE7D4" w:rsidR="004908AE" w:rsidRPr="00E33E34" w:rsidRDefault="004908AE" w:rsidP="005E1955">
      <w:pPr>
        <w:pStyle w:val="Ttulo2"/>
        <w:rPr>
          <w:lang w:val="es-CO"/>
        </w:rPr>
      </w:pPr>
      <w:bookmarkStart w:id="4" w:name="_Toc170325886"/>
      <w:r w:rsidRPr="00E33E34">
        <w:rPr>
          <w:lang w:val="es-CO"/>
        </w:rPr>
        <w:t>Indicadores financieros</w:t>
      </w:r>
      <w:bookmarkEnd w:id="4"/>
    </w:p>
    <w:p w14:paraId="0AE54118" w14:textId="77777777" w:rsidR="004908AE"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 xml:space="preserve">Los indicadores financieros son instrumentos que facilitan el análisis financiero al comparar datos diferentes lo que hace que también se les conozca como razones financieras, por medio de ellos se identifican puntos fuertes y débiles de la empresa y comparados con periodos o resultados anteriores permiten determinar probabilidades y tendencias. Aportan a realizar una comparación lógica; es decir, dentro de datos que tengan relación o que cuenten con las mismas características, lo que daría lugar a </w:t>
      </w:r>
      <w:r w:rsidRPr="00E33E34">
        <w:rPr>
          <w:rFonts w:asciiTheme="minorHAnsi" w:hAnsiTheme="minorHAnsi" w:cstheme="minorHAnsi"/>
          <w:sz w:val="28"/>
          <w:szCs w:val="28"/>
        </w:rPr>
        <w:lastRenderedPageBreak/>
        <w:t>realizar comparaciones para determinar su incremento, variación, decremento y el impacto que estas han generado en la organización.</w:t>
      </w:r>
    </w:p>
    <w:p w14:paraId="7CF8C9FB" w14:textId="27340CA2" w:rsidR="00724B49" w:rsidRPr="00E33E34" w:rsidRDefault="004908AE" w:rsidP="00A344E5">
      <w:pPr>
        <w:rPr>
          <w:rFonts w:asciiTheme="minorHAnsi" w:hAnsiTheme="minorHAnsi" w:cstheme="minorHAnsi"/>
          <w:sz w:val="28"/>
          <w:szCs w:val="28"/>
        </w:rPr>
      </w:pPr>
      <w:r w:rsidRPr="00E33E34">
        <w:rPr>
          <w:rFonts w:asciiTheme="minorHAnsi" w:hAnsiTheme="minorHAnsi" w:cstheme="minorHAnsi"/>
          <w:sz w:val="28"/>
          <w:szCs w:val="28"/>
        </w:rPr>
        <w:t>A continuación, se realiza una presentación generalizada de estos indicadores, los cuales cumplen una función específica y permiten realizar hallazgos determinantes para la organización:</w:t>
      </w:r>
    </w:p>
    <w:p w14:paraId="36318310" w14:textId="77777777" w:rsidR="004908AE" w:rsidRPr="00E33E34" w:rsidRDefault="004908AE" w:rsidP="00A344E5">
      <w:pPr>
        <w:rPr>
          <w:rFonts w:asciiTheme="minorHAnsi" w:eastAsiaTheme="majorEastAsia" w:hAnsiTheme="minorHAnsi" w:cstheme="minorHAnsi"/>
          <w:b/>
          <w:bCs/>
          <w:color w:val="auto"/>
          <w:sz w:val="28"/>
          <w:szCs w:val="28"/>
        </w:rPr>
      </w:pPr>
      <w:r w:rsidRPr="00E33E34">
        <w:rPr>
          <w:rFonts w:asciiTheme="minorHAnsi" w:eastAsiaTheme="majorEastAsia" w:hAnsiTheme="minorHAnsi" w:cstheme="minorHAnsi"/>
          <w:b/>
          <w:bCs/>
          <w:color w:val="auto"/>
          <w:sz w:val="28"/>
          <w:szCs w:val="28"/>
        </w:rPr>
        <w:t>Indicadores de liquidez</w:t>
      </w:r>
    </w:p>
    <w:p w14:paraId="40AA572E" w14:textId="247DD501" w:rsidR="00724B49" w:rsidRPr="00E33E34" w:rsidRDefault="004908AE" w:rsidP="00A344E5">
      <w:pPr>
        <w:rPr>
          <w:rFonts w:asciiTheme="minorHAnsi" w:eastAsiaTheme="majorEastAsia" w:hAnsiTheme="minorHAnsi" w:cstheme="minorHAnsi"/>
          <w:color w:val="auto"/>
          <w:sz w:val="28"/>
          <w:szCs w:val="28"/>
        </w:rPr>
      </w:pPr>
      <w:r w:rsidRPr="00E33E34">
        <w:rPr>
          <w:rFonts w:asciiTheme="minorHAnsi" w:eastAsiaTheme="majorEastAsia" w:hAnsiTheme="minorHAnsi" w:cstheme="minorHAnsi"/>
          <w:color w:val="auto"/>
          <w:sz w:val="28"/>
          <w:szCs w:val="28"/>
        </w:rPr>
        <w:t>Razón corriente, capital neto de trabajo y prueba ácida son indicadores que en conjunto permiten evaluar la capacidad de la organización para pagar sus compromisos y obligaciones de corto plazo.</w:t>
      </w:r>
    </w:p>
    <w:p w14:paraId="770F365B"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actividad</w:t>
      </w:r>
    </w:p>
    <w:p w14:paraId="64785F1B" w14:textId="49F58531"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En los Indicadores de actividad se tienen rotación de cartera, periodo promedio de cobro, descuento por pronto pago, rotación de inventarios, rotación de inventarios para empresas comerciales, rotación de inventarios para empresas industriales y ciclo de efectivo.</w:t>
      </w:r>
    </w:p>
    <w:p w14:paraId="35230BF5" w14:textId="78E5857E"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La rotación de proveedores consiste en evaluar el número de días que la empresa toma para pagar a los proveedores, es decir, el número de días que los proveedores aportan a la financiación de la empresa.</w:t>
      </w:r>
    </w:p>
    <w:p w14:paraId="0185C191"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rentabilidad</w:t>
      </w:r>
    </w:p>
    <w:p w14:paraId="7EA3D72C" w14:textId="035F9A37"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 xml:space="preserve">Conocidos también como indicadores de rendimiento, son útiles para evaluar la efectividad de la administración de la organización y controlar la inversión en la actividad económica y los egresos generados por la misma, así como su efectividad para convertirlos en ventas. En este grupo se encuentran margen bruto, margen </w:t>
      </w:r>
      <w:r w:rsidRPr="00E33E34">
        <w:rPr>
          <w:rFonts w:asciiTheme="minorHAnsi" w:hAnsiTheme="minorHAnsi" w:cstheme="minorHAnsi"/>
          <w:color w:val="auto"/>
          <w:sz w:val="28"/>
          <w:szCs w:val="28"/>
        </w:rPr>
        <w:lastRenderedPageBreak/>
        <w:t>operacional, margen neto, rendimiento del patrimonio, rendimiento del activo total, Ebitda y sistema Dupont.</w:t>
      </w:r>
    </w:p>
    <w:p w14:paraId="4EE438E2" w14:textId="77777777" w:rsidR="004908AE" w:rsidRPr="00E33E34" w:rsidRDefault="004908AE"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Indicadores de endeudamiento</w:t>
      </w:r>
    </w:p>
    <w:p w14:paraId="2FF6C904" w14:textId="24672645" w:rsidR="004908AE" w:rsidRPr="00E33E34" w:rsidRDefault="004908AE"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Son instrumentos que permiten evaluar el grado y en qué forma participan los acreedores en la financiación de la organización, y de esta manera conocer el riesgo de los inversionistas y la pertinencia de un endeudamiento. En este rango se encuentran los indicadores de crisis, a saber:</w:t>
      </w:r>
    </w:p>
    <w:p w14:paraId="19416D9E" w14:textId="0EB62628" w:rsidR="004908AE" w:rsidRPr="00E33E34" w:rsidRDefault="004908AE" w:rsidP="00A344E5">
      <w:pPr>
        <w:jc w:val="center"/>
        <w:rPr>
          <w:rFonts w:asciiTheme="minorHAnsi" w:hAnsiTheme="minorHAnsi" w:cstheme="minorHAnsi"/>
          <w:color w:val="auto"/>
          <w:sz w:val="28"/>
          <w:szCs w:val="28"/>
        </w:rPr>
      </w:pPr>
      <w:r w:rsidRPr="00E33E34">
        <w:rPr>
          <w:rFonts w:asciiTheme="minorHAnsi" w:hAnsiTheme="minorHAnsi" w:cstheme="minorHAnsi"/>
          <w:b/>
          <w:bCs/>
          <w:color w:val="auto"/>
          <w:sz w:val="28"/>
          <w:szCs w:val="28"/>
        </w:rPr>
        <w:t>Tabla 4</w:t>
      </w:r>
      <w:r w:rsidRPr="00E33E34">
        <w:rPr>
          <w:rFonts w:asciiTheme="minorHAnsi" w:hAnsiTheme="minorHAnsi" w:cstheme="minorHAnsi"/>
          <w:color w:val="auto"/>
          <w:sz w:val="28"/>
          <w:szCs w:val="28"/>
        </w:rPr>
        <w:t>. Indicadores de crisis</w:t>
      </w:r>
    </w:p>
    <w:tbl>
      <w:tblPr>
        <w:tblStyle w:val="Tablaconcuadrcula4-nfasis3"/>
        <w:tblW w:w="7800" w:type="dxa"/>
        <w:jc w:val="center"/>
        <w:tblLook w:val="04A0" w:firstRow="1" w:lastRow="0" w:firstColumn="1" w:lastColumn="0" w:noHBand="0" w:noVBand="1"/>
      </w:tblPr>
      <w:tblGrid>
        <w:gridCol w:w="5569"/>
        <w:gridCol w:w="2231"/>
      </w:tblGrid>
      <w:tr w:rsidR="00334D80" w:rsidRPr="00E33E34" w14:paraId="444F2DB6" w14:textId="77777777" w:rsidTr="003A62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A1E101" w14:textId="223141B3" w:rsidR="004908AE" w:rsidRPr="00E33E34" w:rsidRDefault="004908AE" w:rsidP="003A62FB">
            <w:pPr>
              <w:spacing w:before="60" w:after="60" w:line="240" w:lineRule="atLeast"/>
              <w:ind w:firstLine="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Indicador</w:t>
            </w:r>
          </w:p>
        </w:tc>
        <w:tc>
          <w:tcPr>
            <w:tcW w:w="0" w:type="auto"/>
            <w:hideMark/>
          </w:tcPr>
          <w:p w14:paraId="1041B87C" w14:textId="77777777" w:rsidR="004908AE" w:rsidRPr="00E33E34" w:rsidRDefault="004908AE" w:rsidP="003A62FB">
            <w:pPr>
              <w:spacing w:before="60" w:after="60" w:line="240" w:lineRule="atLeast"/>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Parámetro</w:t>
            </w:r>
          </w:p>
        </w:tc>
      </w:tr>
      <w:tr w:rsidR="00334D80" w:rsidRPr="00E33E34" w14:paraId="580AB1E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996F97"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Endeudamiento financiero</w:t>
            </w:r>
          </w:p>
        </w:tc>
        <w:tc>
          <w:tcPr>
            <w:tcW w:w="0" w:type="auto"/>
            <w:hideMark/>
          </w:tcPr>
          <w:p w14:paraId="155AD0D8"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30 %</w:t>
            </w:r>
          </w:p>
        </w:tc>
      </w:tr>
      <w:tr w:rsidR="00334D80" w:rsidRPr="00E33E34" w14:paraId="6DDC3083" w14:textId="77777777" w:rsidTr="003A62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57D70A"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Impacto de la carga financiera</w:t>
            </w:r>
          </w:p>
        </w:tc>
        <w:tc>
          <w:tcPr>
            <w:tcW w:w="0" w:type="auto"/>
            <w:hideMark/>
          </w:tcPr>
          <w:p w14:paraId="1DE17898" w14:textId="77777777" w:rsidR="004908AE" w:rsidRPr="00E33E34" w:rsidRDefault="004908AE" w:rsidP="003A62FB">
            <w:pPr>
              <w:spacing w:before="60" w:after="60" w:line="240" w:lineRule="atLeast"/>
              <w:ind w:firstLine="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&lt; 10 %</w:t>
            </w:r>
          </w:p>
        </w:tc>
      </w:tr>
      <w:tr w:rsidR="00334D80" w:rsidRPr="00E33E34" w14:paraId="4B6F59C7" w14:textId="77777777" w:rsidTr="003A6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3E14DE" w14:textId="77777777" w:rsidR="004908AE" w:rsidRPr="00E33E34" w:rsidRDefault="004908AE" w:rsidP="003A62FB">
            <w:pPr>
              <w:spacing w:before="60" w:after="60" w:line="240" w:lineRule="atLeast"/>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Cobertura de intereses</w:t>
            </w:r>
          </w:p>
        </w:tc>
        <w:tc>
          <w:tcPr>
            <w:tcW w:w="0" w:type="auto"/>
            <w:hideMark/>
          </w:tcPr>
          <w:p w14:paraId="6FB3451D" w14:textId="77777777" w:rsidR="004908AE" w:rsidRPr="00E33E34" w:rsidRDefault="004908AE" w:rsidP="003A62FB">
            <w:pPr>
              <w:spacing w:before="60" w:after="60" w:line="240" w:lineRule="atLeast"/>
              <w:ind w:firstLine="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 1 vez</w:t>
            </w:r>
          </w:p>
        </w:tc>
      </w:tr>
    </w:tbl>
    <w:p w14:paraId="794B4183" w14:textId="12842A90" w:rsidR="004908AE" w:rsidRPr="00E33E34" w:rsidRDefault="00334D80" w:rsidP="00022D39">
      <w:pPr>
        <w:ind w:left="707" w:firstLine="2"/>
        <w:rPr>
          <w:rFonts w:asciiTheme="minorHAnsi" w:hAnsiTheme="minorHAnsi" w:cstheme="minorHAnsi"/>
          <w:color w:val="auto"/>
          <w:szCs w:val="24"/>
          <w:shd w:val="clear" w:color="auto" w:fill="E8E8E8"/>
        </w:rPr>
      </w:pPr>
      <w:r w:rsidRPr="00E33E34">
        <w:rPr>
          <w:rFonts w:asciiTheme="minorHAnsi" w:hAnsiTheme="minorHAnsi" w:cstheme="minorHAnsi"/>
          <w:color w:val="auto"/>
          <w:szCs w:val="24"/>
          <w:shd w:val="clear" w:color="auto" w:fill="E8E8E8"/>
        </w:rPr>
        <w:t>Fuente: (Ortiz, 2018)</w:t>
      </w:r>
    </w:p>
    <w:p w14:paraId="14E8BFE5" w14:textId="7D6E7C6F" w:rsidR="00B353BD" w:rsidRPr="00E33E34" w:rsidRDefault="00B353BD" w:rsidP="00A344E5">
      <w:pPr>
        <w:rPr>
          <w:rFonts w:asciiTheme="minorHAnsi" w:hAnsiTheme="minorHAnsi" w:cstheme="minorHAnsi"/>
          <w:b/>
          <w:bCs/>
          <w:sz w:val="28"/>
          <w:szCs w:val="28"/>
        </w:rPr>
      </w:pPr>
      <w:r w:rsidRPr="00E33E34">
        <w:rPr>
          <w:rFonts w:asciiTheme="minorHAnsi" w:hAnsiTheme="minorHAnsi" w:cstheme="minorHAnsi"/>
          <w:b/>
          <w:bCs/>
          <w:sz w:val="28"/>
          <w:szCs w:val="28"/>
        </w:rPr>
        <w:t xml:space="preserve">Indicadores de </w:t>
      </w:r>
      <w:proofErr w:type="spellStart"/>
      <w:r w:rsidRPr="00E33E34">
        <w:rPr>
          <w:rFonts w:asciiTheme="minorHAnsi" w:hAnsiTheme="minorHAnsi" w:cstheme="minorHAnsi"/>
          <w:b/>
          <w:bCs/>
          <w:sz w:val="28"/>
          <w:szCs w:val="28"/>
        </w:rPr>
        <w:t>Leverage</w:t>
      </w:r>
      <w:proofErr w:type="spellEnd"/>
    </w:p>
    <w:p w14:paraId="1138BDB5" w14:textId="4016668B" w:rsidR="00334D80" w:rsidRPr="00E33E34" w:rsidRDefault="00B353BD" w:rsidP="00A344E5">
      <w:pPr>
        <w:rPr>
          <w:rFonts w:asciiTheme="minorHAnsi" w:hAnsiTheme="minorHAnsi" w:cstheme="minorHAnsi"/>
          <w:sz w:val="28"/>
          <w:szCs w:val="28"/>
        </w:rPr>
      </w:pPr>
      <w:r w:rsidRPr="00E33E34">
        <w:rPr>
          <w:rFonts w:asciiTheme="minorHAnsi" w:hAnsiTheme="minorHAnsi" w:cstheme="minorHAnsi"/>
          <w:sz w:val="28"/>
          <w:szCs w:val="28"/>
        </w:rPr>
        <w:t xml:space="preserve">Estos indicadores también conocidos como de apalancamiento comparan el financiamiento procedente de terceros con la inversión de los socios para determinar cuál de los dos grupos está corriendo el mayor riesgo. En este grupo se encuentran los indicadores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total y </w:t>
      </w:r>
      <w:proofErr w:type="spellStart"/>
      <w:r w:rsidRPr="00E33E34">
        <w:rPr>
          <w:rFonts w:asciiTheme="minorHAnsi" w:hAnsiTheme="minorHAnsi" w:cstheme="minorHAnsi"/>
          <w:sz w:val="28"/>
          <w:szCs w:val="28"/>
        </w:rPr>
        <w:t>Leverage</w:t>
      </w:r>
      <w:proofErr w:type="spellEnd"/>
      <w:r w:rsidRPr="00E33E34">
        <w:rPr>
          <w:rFonts w:asciiTheme="minorHAnsi" w:hAnsiTheme="minorHAnsi" w:cstheme="minorHAnsi"/>
          <w:sz w:val="28"/>
          <w:szCs w:val="28"/>
        </w:rPr>
        <w:t xml:space="preserve"> a corto plazo.</w:t>
      </w:r>
    </w:p>
    <w:p w14:paraId="5269D89C" w14:textId="77777777" w:rsidR="00D2532E" w:rsidRPr="00E33E34" w:rsidRDefault="00D2532E" w:rsidP="00A344E5">
      <w:pPr>
        <w:rPr>
          <w:rFonts w:asciiTheme="minorHAnsi" w:hAnsiTheme="minorHAnsi" w:cstheme="minorHAnsi"/>
          <w:b/>
          <w:bCs/>
          <w:sz w:val="28"/>
          <w:szCs w:val="28"/>
        </w:rPr>
      </w:pPr>
      <w:r w:rsidRPr="00E33E34">
        <w:rPr>
          <w:rFonts w:asciiTheme="minorHAnsi" w:hAnsiTheme="minorHAnsi" w:cstheme="minorHAnsi"/>
          <w:b/>
          <w:bCs/>
          <w:sz w:val="28"/>
          <w:szCs w:val="28"/>
        </w:rPr>
        <w:t>Indicadores de apalancamiento</w:t>
      </w:r>
    </w:p>
    <w:p w14:paraId="671E7E43" w14:textId="41A7C265" w:rsidR="00B353BD" w:rsidRPr="00E33E34" w:rsidRDefault="00D2532E" w:rsidP="00A344E5">
      <w:pPr>
        <w:rPr>
          <w:rFonts w:asciiTheme="minorHAnsi" w:hAnsiTheme="minorHAnsi" w:cstheme="minorHAnsi"/>
          <w:sz w:val="28"/>
          <w:szCs w:val="28"/>
        </w:rPr>
      </w:pPr>
      <w:r w:rsidRPr="00E33E34">
        <w:rPr>
          <w:rFonts w:asciiTheme="minorHAnsi" w:hAnsiTheme="minorHAnsi" w:cstheme="minorHAnsi"/>
          <w:sz w:val="28"/>
          <w:szCs w:val="28"/>
        </w:rPr>
        <w:t xml:space="preserve">El apalancamiento en el entorno organizacional es una estrategia gerencial que facilita la reducción de costos con el fin de lograr una mayor rentabilidad de manera que esta sea superior a las utilidades obtenidas con el capital propio. Existe el </w:t>
      </w:r>
      <w:r w:rsidRPr="00E33E34">
        <w:rPr>
          <w:rFonts w:asciiTheme="minorHAnsi" w:hAnsiTheme="minorHAnsi" w:cstheme="minorHAnsi"/>
          <w:sz w:val="28"/>
          <w:szCs w:val="28"/>
        </w:rPr>
        <w:lastRenderedPageBreak/>
        <w:t>apalancamiento operativo o GAO, el apalancamiento financiero GAF y el apalancamiento total GAT.</w:t>
      </w:r>
    </w:p>
    <w:p w14:paraId="1C3C1A2B" w14:textId="6F73AD9A" w:rsidR="00C92498" w:rsidRPr="00E33E34" w:rsidRDefault="00C92498" w:rsidP="00A344E5">
      <w:pPr>
        <w:rPr>
          <w:rFonts w:asciiTheme="minorHAnsi" w:hAnsiTheme="minorHAnsi" w:cstheme="minorHAnsi"/>
          <w:sz w:val="28"/>
          <w:szCs w:val="28"/>
        </w:rPr>
      </w:pPr>
      <w:r w:rsidRPr="00E33E34">
        <w:rPr>
          <w:rFonts w:asciiTheme="minorHAnsi" w:hAnsiTheme="minorHAnsi" w:cstheme="minorHAnsi"/>
          <w:sz w:val="28"/>
          <w:szCs w:val="28"/>
        </w:rPr>
        <w:t xml:space="preserve">Para ampliar esta información puede consultar el </w:t>
      </w:r>
      <w:r w:rsidRPr="00E33E34">
        <w:rPr>
          <w:rFonts w:asciiTheme="minorHAnsi" w:hAnsiTheme="minorHAnsi" w:cstheme="minorHAnsi"/>
          <w:b/>
          <w:bCs/>
          <w:sz w:val="28"/>
          <w:szCs w:val="28"/>
        </w:rPr>
        <w:t>Anexo</w:t>
      </w:r>
      <w:r w:rsidRPr="00E33E34">
        <w:rPr>
          <w:rFonts w:asciiTheme="minorHAnsi" w:hAnsiTheme="minorHAnsi" w:cstheme="minorHAnsi"/>
          <w:sz w:val="28"/>
          <w:szCs w:val="28"/>
        </w:rPr>
        <w:t xml:space="preserve"> Indicadores Financieros.</w:t>
      </w:r>
    </w:p>
    <w:p w14:paraId="19A6AD2D" w14:textId="43FF197E" w:rsidR="00912148" w:rsidRDefault="00071B14" w:rsidP="00A344E5">
      <w:pPr>
        <w:rPr>
          <w:rFonts w:asciiTheme="minorHAnsi" w:hAnsiTheme="minorHAnsi" w:cstheme="minorHAnsi"/>
          <w:b/>
          <w:bCs/>
          <w:color w:val="auto"/>
          <w:szCs w:val="24"/>
          <w:shd w:val="clear" w:color="auto" w:fill="E8E8E8"/>
        </w:rPr>
      </w:pPr>
      <w:r w:rsidRPr="00E33E34">
        <w:rPr>
          <w:rFonts w:asciiTheme="minorHAnsi" w:hAnsiTheme="minorHAnsi" w:cstheme="minorHAnsi"/>
          <w:sz w:val="28"/>
          <w:szCs w:val="28"/>
        </w:rPr>
        <w:t>Los indicadores son instrumentos efectivos que aportan al análisis financiero de la organización, pero individualmente es poco su aporte, por esa razón es necesario establecer parámetros de comparación los cuales deben estar apoyados en el criterio del analista, tener en cuenta que los indicadores deben ser resultados de la misma empresa, de periodos anteriores y también pueden compararse con indicadores promedio de la industria a la que pertenece la organización</w:t>
      </w:r>
      <w:r w:rsidRPr="00E33E34">
        <w:rPr>
          <w:rFonts w:asciiTheme="minorHAnsi" w:hAnsiTheme="minorHAnsi" w:cstheme="minorHAnsi"/>
          <w:b/>
          <w:bCs/>
          <w:color w:val="auto"/>
          <w:szCs w:val="24"/>
          <w:shd w:val="clear" w:color="auto" w:fill="E8E8E8"/>
        </w:rPr>
        <w:t>.</w:t>
      </w:r>
    </w:p>
    <w:p w14:paraId="542C3018" w14:textId="77777777" w:rsidR="00C826A6" w:rsidRDefault="00C826A6" w:rsidP="00A344E5">
      <w:pPr>
        <w:rPr>
          <w:rFonts w:asciiTheme="minorHAnsi" w:hAnsiTheme="minorHAnsi" w:cstheme="minorHAnsi"/>
          <w:b/>
          <w:bCs/>
          <w:color w:val="auto"/>
          <w:szCs w:val="24"/>
          <w:shd w:val="clear" w:color="auto" w:fill="E8E8E8"/>
        </w:rPr>
      </w:pPr>
    </w:p>
    <w:p w14:paraId="1B9E8F8A" w14:textId="5583281E" w:rsidR="00912148" w:rsidRPr="00E33E34" w:rsidRDefault="00C955A8" w:rsidP="00873FB1">
      <w:pPr>
        <w:pStyle w:val="Ttulo1"/>
        <w:rPr>
          <w:lang w:val="es-CO"/>
        </w:rPr>
      </w:pPr>
      <w:bookmarkStart w:id="5" w:name="_Toc170325887"/>
      <w:r w:rsidRPr="00E33E34">
        <w:rPr>
          <w:lang w:val="es-CO"/>
        </w:rPr>
        <w:t>Matemática financiera</w:t>
      </w:r>
      <w:bookmarkEnd w:id="5"/>
    </w:p>
    <w:p w14:paraId="7AD87E2A" w14:textId="42735BE9" w:rsidR="00C56F20" w:rsidRDefault="00AB68F0" w:rsidP="00A344E5">
      <w:pPr>
        <w:rPr>
          <w:rFonts w:asciiTheme="minorHAnsi" w:hAnsiTheme="minorHAnsi" w:cstheme="minorHAnsi"/>
          <w:sz w:val="28"/>
          <w:szCs w:val="28"/>
        </w:rPr>
      </w:pPr>
      <w:r w:rsidRPr="00E33E34">
        <w:rPr>
          <w:rFonts w:asciiTheme="minorHAnsi" w:hAnsiTheme="minorHAnsi" w:cstheme="minorHAnsi"/>
          <w:sz w:val="28"/>
          <w:szCs w:val="28"/>
        </w:rPr>
        <w:t>A continuación</w:t>
      </w:r>
      <w:r w:rsidR="00655C3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presenta la incidencia de las matemáticas financieras en la organización:</w:t>
      </w:r>
    </w:p>
    <w:p w14:paraId="3FE97FD5" w14:textId="77777777" w:rsidR="00C56F20" w:rsidRDefault="00C56F20">
      <w:pPr>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br w:type="page"/>
      </w:r>
    </w:p>
    <w:p w14:paraId="0446FADA" w14:textId="72241A7C" w:rsidR="005B13E0" w:rsidRPr="00E33E34" w:rsidRDefault="005B13E0" w:rsidP="00670A28">
      <w:pPr>
        <w:pStyle w:val="Figura"/>
        <w:rPr>
          <w:lang w:val="es-CO"/>
        </w:rPr>
      </w:pPr>
      <w:r w:rsidRPr="00E33E34">
        <w:rPr>
          <w:lang w:val="es-CO"/>
        </w:rPr>
        <w:lastRenderedPageBreak/>
        <w:t>Aspectos presentes en el análisis financiero vertical</w:t>
      </w:r>
    </w:p>
    <w:p w14:paraId="50F0174E" w14:textId="0E303E70" w:rsidR="005B13E0" w:rsidRPr="00E33E34" w:rsidRDefault="005B13E0" w:rsidP="005B13E0">
      <w:pPr>
        <w:ind w:firstLine="0"/>
        <w:jc w:val="center"/>
      </w:pPr>
      <w:r w:rsidRPr="00E33E34">
        <w:rPr>
          <w:noProof/>
        </w:rPr>
        <w:drawing>
          <wp:inline distT="0" distB="0" distL="0" distR="0" wp14:anchorId="6BD7FC04" wp14:editId="31B03DB2">
            <wp:extent cx="6332220" cy="3728085"/>
            <wp:effectExtent l="0" t="0" r="0" b="5715"/>
            <wp:docPr id="1014764536" name="Gráfico 12" descr="Figura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4536" name="Gráfico 12" descr="Figura 4. "/>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728085"/>
                    </a:xfrm>
                    <a:prstGeom prst="rect">
                      <a:avLst/>
                    </a:prstGeom>
                  </pic:spPr>
                </pic:pic>
              </a:graphicData>
            </a:graphic>
          </wp:inline>
        </w:drawing>
      </w:r>
    </w:p>
    <w:p w14:paraId="69E1AE65" w14:textId="6366DA91"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Aspectos presentes en el análisis financiero vertical</w:t>
      </w:r>
    </w:p>
    <w:p w14:paraId="42B56F97" w14:textId="77777777" w:rsidR="00550A4E" w:rsidRPr="00E33E34" w:rsidRDefault="00550A4E"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Matemáticas financieras</w:t>
      </w:r>
    </w:p>
    <w:p w14:paraId="7AE5CB0B" w14:textId="4CFDE134" w:rsidR="00655C38" w:rsidRPr="00E33E34" w:rsidRDefault="00655C38" w:rsidP="00550A4E">
      <w:pPr>
        <w:ind w:firstLine="0"/>
        <w:rPr>
          <w:rFonts w:asciiTheme="minorHAnsi" w:hAnsiTheme="minorHAnsi" w:cstheme="minorHAnsi"/>
          <w:sz w:val="28"/>
          <w:szCs w:val="28"/>
        </w:rPr>
      </w:pPr>
      <w:r w:rsidRPr="00E33E34">
        <w:rPr>
          <w:rFonts w:asciiTheme="minorHAnsi" w:hAnsiTheme="minorHAnsi" w:cstheme="minorHAnsi"/>
          <w:sz w:val="28"/>
          <w:szCs w:val="28"/>
        </w:rPr>
        <w:t>Las matemáticas financieras son también conocidas como ingeniería económica y manifiestan su importancia en las inversiones, estas acopian una serie de técnicas que permiten al directivo conocer y manejar el concepto de tasa de interés por su uso frecuente en el ámbito organizacional.</w:t>
      </w:r>
    </w:p>
    <w:p w14:paraId="6DDB6604" w14:textId="77777777" w:rsidR="00AB68F0" w:rsidRPr="00E33E34" w:rsidRDefault="00AB68F0"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Toma de decisiones</w:t>
      </w:r>
    </w:p>
    <w:p w14:paraId="5CD5D83F" w14:textId="3661BB0F" w:rsidR="00AB68F0" w:rsidRPr="00E33E34" w:rsidRDefault="00AB68F0" w:rsidP="00550A4E">
      <w:pPr>
        <w:ind w:firstLine="0"/>
        <w:rPr>
          <w:rFonts w:asciiTheme="minorHAnsi" w:hAnsiTheme="minorHAnsi" w:cstheme="minorHAnsi"/>
          <w:sz w:val="28"/>
          <w:szCs w:val="28"/>
        </w:rPr>
      </w:pPr>
      <w:r w:rsidRPr="00E33E34">
        <w:rPr>
          <w:rFonts w:asciiTheme="minorHAnsi" w:hAnsiTheme="minorHAnsi" w:cstheme="minorHAnsi"/>
          <w:sz w:val="28"/>
          <w:szCs w:val="28"/>
        </w:rPr>
        <w:t xml:space="preserve">A fin de que el personal en el área de contabilidad y finanzas domine estas técnicas, de manera que a través de su uso potencien los recursos de la organización a través de </w:t>
      </w:r>
      <w:r w:rsidRPr="00E33E34">
        <w:rPr>
          <w:rFonts w:asciiTheme="minorHAnsi" w:hAnsiTheme="minorHAnsi" w:cstheme="minorHAnsi"/>
          <w:sz w:val="28"/>
          <w:szCs w:val="28"/>
        </w:rPr>
        <w:lastRenderedPageBreak/>
        <w:t>decisiones acertadas y proactivas que conduzcan a la toma de decisiones que aporten a generar valor al capital</w:t>
      </w:r>
      <w:r w:rsidR="0094486D" w:rsidRPr="00E33E34">
        <w:rPr>
          <w:rFonts w:asciiTheme="minorHAnsi" w:hAnsiTheme="minorHAnsi" w:cstheme="minorHAnsi"/>
          <w:sz w:val="28"/>
          <w:szCs w:val="28"/>
        </w:rPr>
        <w:t>.</w:t>
      </w:r>
    </w:p>
    <w:p w14:paraId="03437E8C"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Análisis financiero</w:t>
      </w:r>
    </w:p>
    <w:p w14:paraId="08043F60" w14:textId="4F5A7755"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Esta ciencia aporta al análisis financiero, al permitir determinar el costo de una decisión de financiación, determinar la rentabilidad a recibir en un lapso por una inversión, definir una apropiada política de descuento orientada a los clientes.</w:t>
      </w:r>
    </w:p>
    <w:p w14:paraId="6E16A0B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Gestión apropiada de los costos</w:t>
      </w:r>
    </w:p>
    <w:p w14:paraId="10FC9EBE" w14:textId="75207B72"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Seleccionar la mejor alternativa para la amortización de obligaciones de acuerdo con la liquidez de la empresa, hallar el costo de capital, aportar a una gestión apropiada de los costos y contar con las herramientas para evaluar un proyecto.</w:t>
      </w:r>
    </w:p>
    <w:p w14:paraId="6B23BAA7" w14:textId="77777777" w:rsidR="0094486D" w:rsidRPr="00E33E34" w:rsidRDefault="0094486D" w:rsidP="00550A4E">
      <w:pPr>
        <w:ind w:firstLine="0"/>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2290F25F" w14:textId="54BC7BDF" w:rsidR="0094486D" w:rsidRPr="00E33E34" w:rsidRDefault="0094486D" w:rsidP="00550A4E">
      <w:pPr>
        <w:ind w:firstLine="0"/>
        <w:rPr>
          <w:rFonts w:asciiTheme="minorHAnsi" w:hAnsiTheme="minorHAnsi" w:cstheme="minorHAnsi"/>
          <w:sz w:val="28"/>
          <w:szCs w:val="28"/>
        </w:rPr>
      </w:pPr>
      <w:r w:rsidRPr="00E33E34">
        <w:rPr>
          <w:rFonts w:asciiTheme="minorHAnsi" w:hAnsiTheme="minorHAnsi" w:cstheme="minorHAnsi"/>
          <w:sz w:val="28"/>
          <w:szCs w:val="28"/>
        </w:rPr>
        <w:t>Uno de esos conceptos que trata esta ciencia se origina en el valor del dinero en el tiempo, este pierde su valor al transcurrir el tiempo cuando la inflación hace que se desvalorice, lo que influye en la decisión de recibir el dinero hoy o esperar hasta recibirlo en un tiempo determinado.</w:t>
      </w:r>
    </w:p>
    <w:p w14:paraId="77E33BA8" w14:textId="77777777" w:rsidR="0036357A" w:rsidRPr="00E33E34" w:rsidRDefault="0036357A" w:rsidP="00A344E5">
      <w:pPr>
        <w:rPr>
          <w:rFonts w:asciiTheme="minorHAnsi" w:hAnsiTheme="minorHAnsi" w:cstheme="minorHAnsi"/>
          <w:sz w:val="28"/>
          <w:szCs w:val="28"/>
        </w:rPr>
      </w:pPr>
    </w:p>
    <w:p w14:paraId="404056ED" w14:textId="5509E6AC" w:rsidR="007B22EA" w:rsidRPr="00E33E34" w:rsidRDefault="007B22EA" w:rsidP="00A344E5">
      <w:pPr>
        <w:rPr>
          <w:rFonts w:asciiTheme="minorHAnsi" w:hAnsiTheme="minorHAnsi" w:cstheme="minorHAnsi"/>
          <w:sz w:val="28"/>
          <w:szCs w:val="28"/>
        </w:rPr>
      </w:pPr>
      <w:r w:rsidRPr="00E33E34">
        <w:rPr>
          <w:rFonts w:asciiTheme="minorHAnsi" w:hAnsiTheme="minorHAnsi" w:cstheme="minorHAnsi"/>
          <w:sz w:val="28"/>
          <w:szCs w:val="28"/>
        </w:rPr>
        <w:t>Dado lo anterior</w:t>
      </w:r>
      <w:r w:rsidR="00204ED8" w:rsidRPr="00E33E34">
        <w:rPr>
          <w:rFonts w:asciiTheme="minorHAnsi" w:hAnsiTheme="minorHAnsi" w:cstheme="minorHAnsi"/>
          <w:sz w:val="28"/>
          <w:szCs w:val="28"/>
        </w:rPr>
        <w:t>,</w:t>
      </w:r>
      <w:r w:rsidRPr="00E33E34">
        <w:rPr>
          <w:rFonts w:asciiTheme="minorHAnsi" w:hAnsiTheme="minorHAnsi" w:cstheme="minorHAnsi"/>
          <w:sz w:val="28"/>
          <w:szCs w:val="28"/>
        </w:rPr>
        <w:t xml:space="preserve"> se recibe entonces como beneficio un valor adicional, lo que implica que el dinero en mención es el capital, el excedente a recibir es un beneficio y que este surge por causa de la tasa de interés.</w:t>
      </w:r>
    </w:p>
    <w:p w14:paraId="6951CE65" w14:textId="0B3D52E3" w:rsidR="007B22EA" w:rsidRPr="00E33E34" w:rsidRDefault="007B22EA" w:rsidP="0052716C">
      <w:pPr>
        <w:rPr>
          <w:rFonts w:asciiTheme="minorHAnsi" w:hAnsiTheme="minorHAnsi" w:cstheme="minorHAnsi"/>
          <w:color w:val="auto"/>
          <w:sz w:val="28"/>
          <w:szCs w:val="28"/>
        </w:rPr>
      </w:pPr>
      <w:r w:rsidRPr="00E33E34">
        <w:rPr>
          <w:rFonts w:asciiTheme="minorHAnsi" w:hAnsiTheme="minorHAnsi" w:cstheme="minorHAnsi"/>
          <w:sz w:val="28"/>
          <w:szCs w:val="28"/>
        </w:rPr>
        <w:t xml:space="preserve">De aquí la importancia de la matemática financiera en las organizaciones, pues brinda un panorama mucho más cercano a la realidad, a través de técnicas e instrumentos que permiten dilucidar el resultado de una decisión en un futuro. Para </w:t>
      </w:r>
      <w:r w:rsidRPr="00E33E34">
        <w:rPr>
          <w:rFonts w:asciiTheme="minorHAnsi" w:hAnsiTheme="minorHAnsi" w:cstheme="minorHAnsi"/>
          <w:sz w:val="28"/>
          <w:szCs w:val="28"/>
        </w:rPr>
        <w:lastRenderedPageBreak/>
        <w:t>ello, se invita a observar los elementos que se integran en las matemáticas financieras para ser aplicadas:</w:t>
      </w:r>
    </w:p>
    <w:p w14:paraId="1B64EDB2" w14:textId="2A751921" w:rsidR="007B22EA" w:rsidRPr="00E33E34" w:rsidRDefault="007B22EA" w:rsidP="00A344E5">
      <w:pPr>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Valor futuro</w:t>
      </w:r>
    </w:p>
    <w:p w14:paraId="16D9A959" w14:textId="09FF83EF" w:rsidR="00334D80"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 xml:space="preserve">Hace alusión al dinero que esperamos recibir por una inversión en un período de tiempo. Sirve para establecer el beneficio que se obtendrá al invertir una </w:t>
      </w:r>
      <w:proofErr w:type="spellStart"/>
      <w:r w:rsidRPr="00E33E34">
        <w:rPr>
          <w:rFonts w:asciiTheme="minorHAnsi" w:hAnsiTheme="minorHAnsi" w:cstheme="minorHAnsi"/>
          <w:color w:val="auto"/>
          <w:sz w:val="28"/>
          <w:szCs w:val="28"/>
        </w:rPr>
        <w:t>xxx</w:t>
      </w:r>
      <w:proofErr w:type="spellEnd"/>
      <w:r w:rsidRPr="00E33E34">
        <w:rPr>
          <w:rFonts w:asciiTheme="minorHAnsi" w:hAnsiTheme="minorHAnsi" w:cstheme="minorHAnsi"/>
          <w:color w:val="auto"/>
          <w:sz w:val="28"/>
          <w:szCs w:val="28"/>
        </w:rPr>
        <w:t xml:space="preserve"> cantidad de dinero durante un periodo de tiempo, la fórmula para calcularlo es:</w:t>
      </w:r>
    </w:p>
    <w:p w14:paraId="41BDC964" w14:textId="1AFDC8A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F: valor futuro.</w:t>
      </w:r>
    </w:p>
    <w:p w14:paraId="068442CE" w14:textId="04DB1738"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P: valor presente.</w:t>
      </w:r>
    </w:p>
    <w:p w14:paraId="4EF754AA" w14:textId="0112A7F0"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I: tasa de interés.</w:t>
      </w:r>
    </w:p>
    <w:p w14:paraId="69EC38D8" w14:textId="1FAD9A4F" w:rsidR="007B22EA" w:rsidRPr="00E33E34" w:rsidRDefault="007B22EA" w:rsidP="00A344E5">
      <w:pPr>
        <w:rPr>
          <w:rFonts w:asciiTheme="minorHAnsi" w:hAnsiTheme="minorHAnsi" w:cstheme="minorHAnsi"/>
          <w:color w:val="auto"/>
          <w:sz w:val="28"/>
          <w:szCs w:val="28"/>
        </w:rPr>
      </w:pPr>
      <w:r w:rsidRPr="00E33E34">
        <w:rPr>
          <w:rFonts w:asciiTheme="minorHAnsi" w:hAnsiTheme="minorHAnsi" w:cstheme="minorHAnsi"/>
          <w:color w:val="auto"/>
          <w:sz w:val="28"/>
          <w:szCs w:val="28"/>
        </w:rPr>
        <w:t>n: número de períodos.</w:t>
      </w:r>
    </w:p>
    <w:p w14:paraId="5C3FFF95" w14:textId="2B867C48" w:rsidR="007B22EA" w:rsidRPr="00E33E34" w:rsidRDefault="007B22EA" w:rsidP="00A344E5">
      <w:pPr>
        <w:jc w:val="center"/>
        <w:rPr>
          <w:rFonts w:asciiTheme="minorHAnsi" w:hAnsiTheme="minorHAnsi" w:cstheme="minorHAnsi"/>
          <w:b/>
          <w:bCs/>
          <w:color w:val="auto"/>
          <w:sz w:val="32"/>
          <w:szCs w:val="32"/>
          <w:vertAlign w:val="superscript"/>
        </w:rPr>
      </w:pPr>
      <w:r w:rsidRPr="00E33E34">
        <w:rPr>
          <w:rFonts w:asciiTheme="minorHAnsi" w:hAnsiTheme="minorHAnsi" w:cstheme="minorHAnsi"/>
          <w:b/>
          <w:bCs/>
          <w:color w:val="auto"/>
          <w:sz w:val="28"/>
          <w:szCs w:val="28"/>
        </w:rPr>
        <w:t>F = (P + 1)</w:t>
      </w:r>
      <w:r w:rsidRPr="00E33E34">
        <w:rPr>
          <w:rFonts w:asciiTheme="minorHAnsi" w:hAnsiTheme="minorHAnsi" w:cstheme="minorHAnsi"/>
          <w:b/>
          <w:bCs/>
          <w:color w:val="auto"/>
          <w:sz w:val="32"/>
          <w:szCs w:val="32"/>
          <w:vertAlign w:val="superscript"/>
        </w:rPr>
        <w:t>n</w:t>
      </w:r>
    </w:p>
    <w:p w14:paraId="11526AEA" w14:textId="77777777" w:rsidR="00F91341" w:rsidRPr="00E33E34" w:rsidRDefault="00F91341"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presente</w:t>
      </w:r>
    </w:p>
    <w:p w14:paraId="1B7FF669" w14:textId="21DC541F" w:rsidR="007B22EA" w:rsidRPr="00E33E34" w:rsidRDefault="00F91341" w:rsidP="00A344E5">
      <w:pPr>
        <w:rPr>
          <w:rFonts w:asciiTheme="minorHAnsi" w:hAnsiTheme="minorHAnsi" w:cstheme="minorHAnsi"/>
          <w:sz w:val="28"/>
          <w:szCs w:val="28"/>
        </w:rPr>
      </w:pPr>
      <w:r w:rsidRPr="00E33E34">
        <w:rPr>
          <w:rFonts w:asciiTheme="minorHAnsi" w:hAnsiTheme="minorHAnsi" w:cstheme="minorHAnsi"/>
          <w:sz w:val="28"/>
          <w:szCs w:val="28"/>
        </w:rPr>
        <w:t>Se refiere al valor que tiene hoy una cantidad de dinero, que esperamos recibir como beneficio de una inversión o que debemos cancelar en un futuro por el beneficio de haber recibido esa financiación. A continuación, se presenta la fórmula para su cálculo.</w:t>
      </w:r>
    </w:p>
    <w:p w14:paraId="4D4E5299" w14:textId="62BC7469"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P: valor presente.</w:t>
      </w:r>
    </w:p>
    <w:p w14:paraId="6B5E2FE4" w14:textId="6C80240E"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i: tasa de interés.</w:t>
      </w:r>
    </w:p>
    <w:p w14:paraId="6866A597" w14:textId="526C3938" w:rsidR="00A40F9D" w:rsidRPr="00E33E34" w:rsidRDefault="00A40F9D" w:rsidP="00A344E5">
      <w:pPr>
        <w:rPr>
          <w:rFonts w:asciiTheme="minorHAnsi" w:hAnsiTheme="minorHAnsi" w:cstheme="minorHAnsi"/>
          <w:sz w:val="28"/>
          <w:szCs w:val="28"/>
        </w:rPr>
      </w:pPr>
      <w:r w:rsidRPr="00E33E34">
        <w:rPr>
          <w:rFonts w:asciiTheme="minorHAnsi" w:hAnsiTheme="minorHAnsi" w:cstheme="minorHAnsi"/>
          <w:sz w:val="28"/>
          <w:szCs w:val="28"/>
        </w:rPr>
        <w:t>n: número de períodos.</w:t>
      </w:r>
    </w:p>
    <w:p w14:paraId="33950E9C" w14:textId="77777777" w:rsidR="0052716C" w:rsidRPr="00E33E34" w:rsidRDefault="00A40F9D" w:rsidP="00A344E5">
      <w:pPr>
        <w:jc w:val="center"/>
        <w:rPr>
          <w:rFonts w:asciiTheme="minorHAnsi" w:hAnsiTheme="minorHAnsi" w:cstheme="minorHAnsi"/>
          <w:b/>
          <w:bCs/>
          <w:sz w:val="28"/>
          <w:szCs w:val="28"/>
          <w:vertAlign w:val="superscript"/>
        </w:rPr>
      </w:pPr>
      <w:r w:rsidRPr="00E33E34">
        <w:rPr>
          <w:rFonts w:asciiTheme="minorHAnsi" w:hAnsiTheme="minorHAnsi" w:cstheme="minorHAnsi"/>
          <w:b/>
          <w:bCs/>
          <w:sz w:val="28"/>
          <w:szCs w:val="28"/>
        </w:rPr>
        <w:t xml:space="preserve"> </w:t>
      </w:r>
      <w:r w:rsidR="00237391" w:rsidRPr="00E33E34">
        <w:rPr>
          <w:rFonts w:asciiTheme="minorHAnsi" w:hAnsiTheme="minorHAnsi" w:cstheme="minorHAnsi"/>
          <w:b/>
          <w:bCs/>
          <w:sz w:val="28"/>
          <w:szCs w:val="28"/>
        </w:rPr>
        <w:t>P = 1 / (1 + i)</w:t>
      </w:r>
      <w:r w:rsidR="00237391" w:rsidRPr="00E33E34">
        <w:rPr>
          <w:rFonts w:asciiTheme="minorHAnsi" w:hAnsiTheme="minorHAnsi" w:cstheme="minorHAnsi"/>
          <w:b/>
          <w:bCs/>
          <w:sz w:val="28"/>
          <w:szCs w:val="28"/>
          <w:vertAlign w:val="superscript"/>
        </w:rPr>
        <w:t>n</w:t>
      </w:r>
    </w:p>
    <w:p w14:paraId="51485C2D" w14:textId="70EA3F8B" w:rsidR="00171314" w:rsidRPr="00E33E34" w:rsidRDefault="00171314" w:rsidP="00A344E5">
      <w:pPr>
        <w:rPr>
          <w:rFonts w:asciiTheme="minorHAnsi" w:hAnsiTheme="minorHAnsi" w:cstheme="minorHAnsi"/>
          <w:b/>
          <w:bCs/>
          <w:sz w:val="28"/>
          <w:szCs w:val="28"/>
        </w:rPr>
      </w:pPr>
      <w:r w:rsidRPr="00E33E34">
        <w:rPr>
          <w:rFonts w:asciiTheme="minorHAnsi" w:hAnsiTheme="minorHAnsi" w:cstheme="minorHAnsi"/>
          <w:b/>
          <w:bCs/>
          <w:sz w:val="28"/>
          <w:szCs w:val="28"/>
        </w:rPr>
        <w:lastRenderedPageBreak/>
        <w:t>Tasa de interés</w:t>
      </w:r>
    </w:p>
    <w:p w14:paraId="600504EF" w14:textId="77777777"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Corresponde al costo o renta correspondiente al uso de capital por determinado tiempo. Se representa con la letra “i” y su fórmula es:</w:t>
      </w:r>
    </w:p>
    <w:p w14:paraId="4C6C6978" w14:textId="77777777" w:rsidR="00171314" w:rsidRPr="00E33E34" w:rsidRDefault="00171314"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i = F - P</w:t>
      </w:r>
    </w:p>
    <w:p w14:paraId="4DB2B295" w14:textId="14CB4630" w:rsidR="00171314" w:rsidRPr="00E33E34" w:rsidRDefault="00171314" w:rsidP="00A344E5">
      <w:pPr>
        <w:rPr>
          <w:rFonts w:asciiTheme="minorHAnsi" w:hAnsiTheme="minorHAnsi" w:cstheme="minorHAnsi"/>
          <w:sz w:val="28"/>
          <w:szCs w:val="28"/>
        </w:rPr>
      </w:pPr>
      <w:r w:rsidRPr="00E33E34">
        <w:rPr>
          <w:rFonts w:asciiTheme="minorHAnsi" w:hAnsiTheme="minorHAnsi" w:cstheme="minorHAnsi"/>
          <w:sz w:val="28"/>
          <w:szCs w:val="28"/>
        </w:rPr>
        <w:t>Existen tres tipos relevantes de interés: simple, compuesto y continuo.</w:t>
      </w:r>
    </w:p>
    <w:p w14:paraId="5B79D259" w14:textId="77777777"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simple</w:t>
      </w:r>
      <w:r w:rsidRPr="00E33E34">
        <w:rPr>
          <w:rFonts w:asciiTheme="minorHAnsi" w:hAnsiTheme="minorHAnsi" w:cstheme="minorHAnsi"/>
          <w:sz w:val="28"/>
          <w:szCs w:val="28"/>
          <w:lang w:val="es-CO"/>
        </w:rPr>
        <w:t>: es la renta por el uso de un capital que no generan más intereses o no ganan más intereses en el periodo siguiente. Lo que quiere decir que los intereses se calculan siempre por el capital y este permanece constante durante el tiempo que esté vigente esta operación.</w:t>
      </w:r>
    </w:p>
    <w:p w14:paraId="485830CB" w14:textId="60220EAB" w:rsidR="00171314"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Interés compuesto</w:t>
      </w:r>
      <w:r w:rsidRPr="00E33E34">
        <w:rPr>
          <w:rFonts w:asciiTheme="minorHAnsi" w:hAnsiTheme="minorHAnsi" w:cstheme="minorHAnsi"/>
          <w:sz w:val="28"/>
          <w:szCs w:val="28"/>
          <w:lang w:val="es-CO"/>
        </w:rPr>
        <w:t>: es el interés generado que al final del periodo capitaliza los intereses devengados en el periodo inmediatamente anterior. En esta operación los intereses ganan intereses, lo que implica que los intereses devengados en un período forman parte del capital en el periodo siguiente</w:t>
      </w:r>
      <w:r w:rsidR="00A93BAB" w:rsidRPr="00E33E34">
        <w:rPr>
          <w:rFonts w:asciiTheme="minorHAnsi" w:hAnsiTheme="minorHAnsi" w:cstheme="minorHAnsi"/>
          <w:sz w:val="28"/>
          <w:szCs w:val="28"/>
          <w:lang w:val="es-CO"/>
        </w:rPr>
        <w:t>.</w:t>
      </w:r>
    </w:p>
    <w:p w14:paraId="508107A3" w14:textId="24E93173" w:rsidR="00724B49" w:rsidRPr="00E33E34" w:rsidRDefault="00171314">
      <w:pPr>
        <w:pStyle w:val="Prrafodelista"/>
        <w:numPr>
          <w:ilvl w:val="0"/>
          <w:numId w:val="40"/>
        </w:numPr>
        <w:ind w:left="1418" w:hanging="284"/>
        <w:rPr>
          <w:rFonts w:asciiTheme="minorHAnsi" w:hAnsiTheme="minorHAnsi" w:cstheme="minorHAnsi"/>
          <w:sz w:val="28"/>
          <w:szCs w:val="28"/>
          <w:lang w:val="es-CO"/>
        </w:rPr>
      </w:pPr>
      <w:r w:rsidRPr="00E33E34">
        <w:rPr>
          <w:rFonts w:asciiTheme="minorHAnsi" w:hAnsiTheme="minorHAnsi" w:cstheme="minorHAnsi"/>
          <w:b/>
          <w:bCs/>
          <w:sz w:val="28"/>
          <w:szCs w:val="28"/>
          <w:lang w:val="es-CO"/>
        </w:rPr>
        <w:t>Un porcentaje</w:t>
      </w:r>
      <w:r w:rsidR="00A93BAB" w:rsidRPr="00E33E34">
        <w:rPr>
          <w:rFonts w:asciiTheme="minorHAnsi" w:hAnsiTheme="minorHAnsi" w:cstheme="minorHAnsi"/>
          <w:sz w:val="28"/>
          <w:szCs w:val="28"/>
          <w:lang w:val="es-CO"/>
        </w:rPr>
        <w:t>:</w:t>
      </w:r>
      <w:r w:rsidRPr="00E33E34">
        <w:rPr>
          <w:rFonts w:asciiTheme="minorHAnsi" w:hAnsiTheme="minorHAnsi" w:cstheme="minorHAnsi"/>
          <w:sz w:val="28"/>
          <w:szCs w:val="28"/>
          <w:lang w:val="es-CO"/>
        </w:rPr>
        <w:t xml:space="preserve"> indica </w:t>
      </w:r>
      <w:r w:rsidR="00A93BAB" w:rsidRPr="00E33E34">
        <w:rPr>
          <w:rFonts w:asciiTheme="minorHAnsi" w:hAnsiTheme="minorHAnsi" w:cstheme="minorHAnsi"/>
          <w:sz w:val="28"/>
          <w:szCs w:val="28"/>
          <w:lang w:val="es-CO"/>
        </w:rPr>
        <w:t xml:space="preserve">que </w:t>
      </w:r>
      <w:r w:rsidRPr="00E33E34">
        <w:rPr>
          <w:rFonts w:asciiTheme="minorHAnsi" w:hAnsiTheme="minorHAnsi" w:cstheme="minorHAnsi"/>
          <w:sz w:val="28"/>
          <w:szCs w:val="28"/>
          <w:lang w:val="es-CO"/>
        </w:rPr>
        <w:t>el valor del dinero en el tiempo, también puede definirse como la cifra que hace equivalentes dos valores diferentes, en diferentes momentos de tiempo. Existen diferentes tasas de interés, así:</w:t>
      </w:r>
    </w:p>
    <w:p w14:paraId="1E776BC9" w14:textId="2E4C2628"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simple.</w:t>
      </w:r>
    </w:p>
    <w:p w14:paraId="24F8C8EF" w14:textId="1D19C15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compuesto.</w:t>
      </w:r>
    </w:p>
    <w:p w14:paraId="4C2B9A1D" w14:textId="5BBEA3C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efectiva.</w:t>
      </w:r>
    </w:p>
    <w:p w14:paraId="5EE428E9" w14:textId="545A98F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nominal.</w:t>
      </w:r>
    </w:p>
    <w:p w14:paraId="01129796" w14:textId="7FF399DE"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equivalente.</w:t>
      </w:r>
    </w:p>
    <w:p w14:paraId="4CBCC3D8" w14:textId="1896AF02"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discreta.</w:t>
      </w:r>
    </w:p>
    <w:p w14:paraId="7E1043E0" w14:textId="7C55320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lastRenderedPageBreak/>
        <w:t>Tasa de interés continua.</w:t>
      </w:r>
    </w:p>
    <w:p w14:paraId="7711279B" w14:textId="328611A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vencida.</w:t>
      </w:r>
    </w:p>
    <w:p w14:paraId="4A4669BF" w14:textId="7937CA1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anticipada.</w:t>
      </w:r>
    </w:p>
    <w:p w14:paraId="50C978F3" w14:textId="7A58631D"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interés compuestas.</w:t>
      </w:r>
    </w:p>
    <w:p w14:paraId="2EFD6EB0" w14:textId="3D239C3B"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inflación.</w:t>
      </w:r>
    </w:p>
    <w:p w14:paraId="56ED744B" w14:textId="73769481"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devaluación.</w:t>
      </w:r>
    </w:p>
    <w:p w14:paraId="61999532" w14:textId="5560FA43"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de oportunidad.</w:t>
      </w:r>
    </w:p>
    <w:p w14:paraId="7EB6A29B" w14:textId="77A880B9" w:rsidR="007B2AA3" w:rsidRPr="00E33E34" w:rsidRDefault="007B2AA3">
      <w:pPr>
        <w:pStyle w:val="Prrafodelista"/>
        <w:numPr>
          <w:ilvl w:val="0"/>
          <w:numId w:val="41"/>
        </w:numPr>
        <w:ind w:left="1843" w:hanging="425"/>
        <w:rPr>
          <w:rFonts w:asciiTheme="minorHAnsi" w:hAnsiTheme="minorHAnsi" w:cstheme="minorHAnsi"/>
          <w:sz w:val="28"/>
          <w:szCs w:val="28"/>
          <w:lang w:val="es-CO"/>
        </w:rPr>
      </w:pPr>
      <w:r w:rsidRPr="00E33E34">
        <w:rPr>
          <w:rFonts w:asciiTheme="minorHAnsi" w:hAnsiTheme="minorHAnsi" w:cstheme="minorHAnsi"/>
          <w:sz w:val="28"/>
          <w:szCs w:val="28"/>
          <w:lang w:val="es-CO"/>
        </w:rPr>
        <w:t>Tasa interna de retorno.</w:t>
      </w:r>
    </w:p>
    <w:p w14:paraId="3D6F4F03" w14:textId="77777777" w:rsidR="006E4F6A"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Valor del dinero en el tiempo</w:t>
      </w:r>
    </w:p>
    <w:p w14:paraId="7236FE94" w14:textId="66FE8799" w:rsidR="006E4F6A"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Se refiere a la capacidad del dinero en el tiempo de generar mayor valor al dinero o en otras palabras, de generar riqueza. Este valor es el que nos permite hallar las matemáticas financieras a través de su fórmula de valor presente para conocer el valor del dinero hoy y de conocer el valor futuro de una inversión u obligación según fuere el caso.</w:t>
      </w:r>
    </w:p>
    <w:p w14:paraId="2F4FC3C3" w14:textId="7594C2B5" w:rsidR="00724B49" w:rsidRPr="00E33E34" w:rsidRDefault="006E4F6A" w:rsidP="00A344E5">
      <w:pPr>
        <w:rPr>
          <w:rFonts w:asciiTheme="minorHAnsi" w:hAnsiTheme="minorHAnsi" w:cstheme="minorHAnsi"/>
          <w:sz w:val="28"/>
          <w:szCs w:val="28"/>
        </w:rPr>
      </w:pPr>
      <w:r w:rsidRPr="00E33E34">
        <w:rPr>
          <w:rFonts w:asciiTheme="minorHAnsi" w:hAnsiTheme="minorHAnsi" w:cstheme="minorHAnsi"/>
          <w:sz w:val="28"/>
          <w:szCs w:val="28"/>
        </w:rPr>
        <w:t>Las matemáticas financieras son útiles para trabajar anualidades, es decir, con el fin de determinar las cuotas a pagar para cubrir una inversión que se espera recuperar junto con su beneficio o tasa de interés a un término definido y una tasa de interés específica.</w:t>
      </w:r>
    </w:p>
    <w:p w14:paraId="3A87F9DB" w14:textId="06D173FD" w:rsidR="00724B49" w:rsidRPr="00E33E34" w:rsidRDefault="006E4F6A" w:rsidP="00A344E5">
      <w:pPr>
        <w:rPr>
          <w:rFonts w:asciiTheme="minorHAnsi" w:hAnsiTheme="minorHAnsi" w:cstheme="minorHAnsi"/>
          <w:b/>
          <w:bCs/>
          <w:sz w:val="28"/>
          <w:szCs w:val="28"/>
        </w:rPr>
      </w:pPr>
      <w:r w:rsidRPr="00E33E34">
        <w:rPr>
          <w:rFonts w:asciiTheme="minorHAnsi" w:hAnsiTheme="minorHAnsi" w:cstheme="minorHAnsi"/>
          <w:b/>
          <w:bCs/>
          <w:sz w:val="28"/>
          <w:szCs w:val="28"/>
        </w:rPr>
        <w:t>Anualidad o ser</w:t>
      </w:r>
      <w:r w:rsidR="006B5889" w:rsidRPr="00E33E34">
        <w:rPr>
          <w:rFonts w:asciiTheme="minorHAnsi" w:hAnsiTheme="minorHAnsi" w:cstheme="minorHAnsi"/>
          <w:b/>
          <w:bCs/>
          <w:sz w:val="28"/>
          <w:szCs w:val="28"/>
        </w:rPr>
        <w:t>ie</w:t>
      </w:r>
      <w:r w:rsidRPr="00E33E34">
        <w:rPr>
          <w:rFonts w:asciiTheme="minorHAnsi" w:hAnsiTheme="minorHAnsi" w:cstheme="minorHAnsi"/>
          <w:b/>
          <w:bCs/>
          <w:sz w:val="28"/>
          <w:szCs w:val="28"/>
        </w:rPr>
        <w:t xml:space="preserve"> de cuotas a partir del valor futuro: </w:t>
      </w:r>
    </w:p>
    <w:p w14:paraId="70018FE5" w14:textId="09B68836" w:rsidR="006E4F6A" w:rsidRPr="00E33E34" w:rsidRDefault="00237391" w:rsidP="00A344E5">
      <w:pPr>
        <w:jc w:val="center"/>
        <w:rPr>
          <w:rFonts w:asciiTheme="minorHAnsi" w:hAnsiTheme="minorHAnsi" w:cstheme="minorHAnsi"/>
          <w:b/>
          <w:bCs/>
          <w:sz w:val="28"/>
          <w:szCs w:val="28"/>
        </w:rPr>
      </w:pPr>
      <w:r w:rsidRPr="00E33E34">
        <w:rPr>
          <w:rFonts w:asciiTheme="minorHAnsi" w:eastAsiaTheme="minorEastAsia" w:hAnsiTheme="minorHAnsi" w:cstheme="minorHAnsi"/>
          <w:b/>
          <w:bCs/>
          <w:sz w:val="28"/>
          <w:szCs w:val="28"/>
        </w:rPr>
        <w:t>A = F</w:t>
      </w:r>
      <w:r w:rsidR="00115D92" w:rsidRPr="00E33E34">
        <w:rPr>
          <w:rFonts w:asciiTheme="minorHAnsi" w:eastAsiaTheme="minorEastAsia" w:hAnsiTheme="minorHAnsi" w:cstheme="minorHAnsi"/>
          <w:b/>
          <w:bCs/>
          <w:sz w:val="28"/>
          <w:szCs w:val="28"/>
        </w:rPr>
        <w:t xml:space="preserve"> [</w:t>
      </w:r>
      <w:r w:rsidRPr="00E33E34">
        <w:rPr>
          <w:rFonts w:asciiTheme="minorHAnsi" w:eastAsiaTheme="minorEastAsia" w:hAnsiTheme="minorHAnsi" w:cstheme="minorHAnsi"/>
          <w:b/>
          <w:bCs/>
          <w:sz w:val="28"/>
          <w:szCs w:val="28"/>
        </w:rPr>
        <w:t>1 / (1 + i)</w:t>
      </w:r>
      <w:r w:rsidRPr="00E33E34">
        <w:rPr>
          <w:rFonts w:asciiTheme="minorHAnsi" w:eastAsiaTheme="minorEastAsia" w:hAnsiTheme="minorHAnsi" w:cstheme="minorHAnsi"/>
          <w:b/>
          <w:bCs/>
          <w:sz w:val="28"/>
          <w:szCs w:val="28"/>
          <w:vertAlign w:val="superscript"/>
        </w:rPr>
        <w:t>n</w:t>
      </w:r>
      <w:r w:rsidR="00115D92" w:rsidRPr="00E33E34">
        <w:rPr>
          <w:rFonts w:asciiTheme="minorHAnsi" w:eastAsiaTheme="minorEastAsia" w:hAnsiTheme="minorHAnsi" w:cstheme="minorHAnsi"/>
          <w:b/>
          <w:bCs/>
          <w:sz w:val="28"/>
          <w:szCs w:val="28"/>
        </w:rPr>
        <w:t>]</w:t>
      </w:r>
    </w:p>
    <w:p w14:paraId="5EBCE112" w14:textId="6C7B5D13" w:rsidR="00724B49" w:rsidRPr="00E33E34" w:rsidRDefault="00126532" w:rsidP="00A344E5">
      <w:pPr>
        <w:rPr>
          <w:rFonts w:asciiTheme="minorHAnsi" w:hAnsiTheme="minorHAnsi" w:cstheme="minorHAnsi"/>
          <w:sz w:val="28"/>
          <w:szCs w:val="28"/>
        </w:rPr>
      </w:pPr>
      <w:r w:rsidRPr="00E33E34">
        <w:rPr>
          <w:rFonts w:asciiTheme="minorHAnsi" w:hAnsiTheme="minorHAnsi" w:cstheme="minorHAnsi"/>
          <w:sz w:val="28"/>
          <w:szCs w:val="28"/>
        </w:rPr>
        <w:t>Así mismo, se puede hallar una anualidad a partir del valor presente:</w:t>
      </w:r>
    </w:p>
    <w:p w14:paraId="64027F64" w14:textId="77777777" w:rsidR="00F57020" w:rsidRDefault="00F57020">
      <w:pPr>
        <w:spacing w:before="0" w:after="160" w:line="259" w:lineRule="auto"/>
        <w:ind w:firstLine="0"/>
        <w:rPr>
          <w:rFonts w:asciiTheme="minorHAnsi" w:hAnsiTheme="minorHAnsi" w:cstheme="minorHAnsi"/>
          <w:b/>
          <w:bCs/>
          <w:sz w:val="28"/>
          <w:szCs w:val="28"/>
        </w:rPr>
      </w:pPr>
      <w:r>
        <w:rPr>
          <w:rFonts w:asciiTheme="minorHAnsi" w:hAnsiTheme="minorHAnsi" w:cstheme="minorHAnsi"/>
          <w:b/>
          <w:bCs/>
          <w:sz w:val="28"/>
          <w:szCs w:val="28"/>
        </w:rPr>
        <w:br w:type="page"/>
      </w:r>
    </w:p>
    <w:p w14:paraId="065A803D" w14:textId="45F50661" w:rsidR="00126532" w:rsidRPr="00E33E34" w:rsidRDefault="0012653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lastRenderedPageBreak/>
        <w:t>Anualidad o serie de cuotas a partir del valor presente</w:t>
      </w:r>
    </w:p>
    <w:p w14:paraId="46093E89" w14:textId="5733DECA" w:rsidR="00126532" w:rsidRPr="00E33E34" w:rsidRDefault="00126532" w:rsidP="00A344E5">
      <w:pPr>
        <w:jc w:val="center"/>
        <w:rPr>
          <w:rFonts w:asciiTheme="minorHAnsi" w:eastAsiaTheme="minorEastAsia" w:hAnsiTheme="minorHAnsi" w:cstheme="minorHAnsi"/>
          <w:b/>
          <w:bCs/>
          <w:sz w:val="28"/>
          <w:szCs w:val="28"/>
        </w:rPr>
      </w:pPr>
      <w:r w:rsidRPr="00E33E34">
        <w:rPr>
          <w:rFonts w:asciiTheme="minorHAnsi" w:eastAsiaTheme="minorEastAsia" w:hAnsiTheme="minorHAnsi" w:cstheme="minorHAnsi"/>
          <w:b/>
          <w:bCs/>
          <w:sz w:val="28"/>
          <w:szCs w:val="28"/>
        </w:rPr>
        <w:t xml:space="preserve">A = P </w:t>
      </w:r>
      <w:r w:rsidR="00BC4E1B" w:rsidRPr="00E33E34">
        <w:rPr>
          <w:rFonts w:asciiTheme="minorHAnsi" w:eastAsiaTheme="minorEastAsia" w:hAnsiTheme="minorHAnsi" w:cstheme="minorHAnsi"/>
          <w:b/>
          <w:bCs/>
          <w:sz w:val="28"/>
          <w:szCs w:val="28"/>
        </w:rPr>
        <w:t>[</w:t>
      </w:r>
      <w:r w:rsidR="00115D92" w:rsidRPr="00E33E34">
        <w:rPr>
          <w:rFonts w:asciiTheme="minorHAnsi" w:eastAsiaTheme="minorEastAsia" w:hAnsiTheme="minorHAnsi" w:cstheme="minorHAnsi"/>
          <w:b/>
          <w:bCs/>
          <w:sz w:val="28"/>
          <w:szCs w:val="28"/>
        </w:rPr>
        <w:t xml:space="preserve"> i</w:t>
      </w:r>
      <w:r w:rsidRPr="00E33E34">
        <w:rPr>
          <w:rFonts w:asciiTheme="minorHAnsi" w:eastAsiaTheme="minorEastAsia" w:hAnsiTheme="minorHAnsi" w:cstheme="minorHAnsi"/>
          <w:b/>
          <w:bCs/>
          <w:sz w:val="28"/>
          <w:szCs w:val="28"/>
        </w:rPr>
        <w:t xml:space="preserve"> (1 + i)</w:t>
      </w:r>
      <w:r w:rsidRPr="00E33E34">
        <w:rPr>
          <w:rFonts w:asciiTheme="minorHAnsi" w:eastAsiaTheme="minorEastAsia" w:hAnsiTheme="minorHAnsi" w:cstheme="minorHAnsi"/>
          <w:b/>
          <w:bCs/>
          <w:sz w:val="28"/>
          <w:szCs w:val="28"/>
          <w:vertAlign w:val="superscript"/>
        </w:rPr>
        <w:t>n</w:t>
      </w:r>
      <w:r w:rsidRPr="00E33E34">
        <w:rPr>
          <w:rFonts w:asciiTheme="minorHAnsi" w:eastAsiaTheme="minorEastAsia" w:hAnsiTheme="minorHAnsi" w:cstheme="minorHAnsi"/>
          <w:b/>
          <w:bCs/>
          <w:sz w:val="28"/>
          <w:szCs w:val="28"/>
        </w:rPr>
        <w:t xml:space="preserve"> / (1 + i)</w:t>
      </w:r>
      <w:r w:rsidRPr="00E33E34">
        <w:rPr>
          <w:rFonts w:asciiTheme="minorHAnsi" w:eastAsiaTheme="minorEastAsia" w:hAnsiTheme="minorHAnsi" w:cstheme="minorHAnsi"/>
          <w:b/>
          <w:bCs/>
          <w:sz w:val="28"/>
          <w:szCs w:val="28"/>
          <w:vertAlign w:val="superscript"/>
        </w:rPr>
        <w:t xml:space="preserve">n </w:t>
      </w:r>
      <w:r w:rsidR="00BC4E1B" w:rsidRPr="00E33E34">
        <w:rPr>
          <w:rFonts w:asciiTheme="minorHAnsi" w:eastAsiaTheme="minorEastAsia" w:hAnsiTheme="minorHAnsi" w:cstheme="minorHAnsi"/>
          <w:b/>
          <w:bCs/>
          <w:sz w:val="28"/>
          <w:szCs w:val="28"/>
        </w:rPr>
        <w:t>–</w:t>
      </w:r>
      <w:r w:rsidRPr="00E33E34">
        <w:rPr>
          <w:rFonts w:asciiTheme="minorHAnsi" w:eastAsiaTheme="minorEastAsia" w:hAnsiTheme="minorHAnsi" w:cstheme="minorHAnsi"/>
          <w:b/>
          <w:bCs/>
          <w:sz w:val="28"/>
          <w:szCs w:val="28"/>
        </w:rPr>
        <w:t xml:space="preserve"> 1</w:t>
      </w:r>
      <w:r w:rsidR="00BC4E1B" w:rsidRPr="00E33E34">
        <w:rPr>
          <w:rFonts w:asciiTheme="minorHAnsi" w:eastAsiaTheme="minorEastAsia" w:hAnsiTheme="minorHAnsi" w:cstheme="minorHAnsi"/>
          <w:b/>
          <w:bCs/>
          <w:sz w:val="28"/>
          <w:szCs w:val="28"/>
        </w:rPr>
        <w:t>]</w:t>
      </w:r>
    </w:p>
    <w:p w14:paraId="475324D9" w14:textId="5B5E93BE" w:rsidR="00BA2F7F" w:rsidRPr="00E33E34" w:rsidRDefault="006B5889" w:rsidP="00A344E5">
      <w:pPr>
        <w:rPr>
          <w:rFonts w:asciiTheme="minorHAnsi" w:hAnsiTheme="minorHAnsi" w:cstheme="minorHAnsi"/>
          <w:sz w:val="28"/>
          <w:szCs w:val="28"/>
        </w:rPr>
      </w:pPr>
      <w:r w:rsidRPr="00E33E34">
        <w:rPr>
          <w:rFonts w:asciiTheme="minorHAnsi" w:hAnsiTheme="minorHAnsi" w:cstheme="minorHAnsi"/>
          <w:sz w:val="28"/>
          <w:szCs w:val="28"/>
        </w:rPr>
        <w:t>También es posible conocer el valor presente a invertir a partir de una serie de cuotas o anualidades y aplica en el caso de realizar una compra de un apartamento sobre planos, que tiene previsto su finalización entidad financiera por el 60 % del valor total del inmueble y, por último, necesita saber el valor de las cuotas a pagar durante un año a la firma constructora para cubrir el excedente restante. En este caso la fórmula es:</w:t>
      </w:r>
    </w:p>
    <w:p w14:paraId="76DDE638" w14:textId="7F1876B6" w:rsidR="00BA2F7F" w:rsidRPr="00E33E34" w:rsidRDefault="00BC4E1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Valor presente de una serie de cuotas o anualidades:</w:t>
      </w:r>
    </w:p>
    <w:p w14:paraId="53B6AEE3" w14:textId="43B5952E" w:rsidR="00BC4E1B" w:rsidRPr="00E33E34" w:rsidRDefault="00BC4E1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P = A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xml:space="preserve"> – 1 / i (1 + i)</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w:t>
      </w:r>
    </w:p>
    <w:p w14:paraId="02AC48E7" w14:textId="77777777" w:rsidR="00542F2E" w:rsidRPr="00E33E34" w:rsidRDefault="00542F2E"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Análisis</w:t>
      </w:r>
    </w:p>
    <w:p w14:paraId="267570A1" w14:textId="126761A2" w:rsidR="00542F2E"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análisis es la función principal que cumple la matemática financiera, ella proporciona diferentes herramientas que hacen posible conocer escenarios desconocidos en diferentes circunstancias</w:t>
      </w:r>
      <w:r w:rsidR="00337DE2" w:rsidRPr="00E33E34">
        <w:rPr>
          <w:rFonts w:asciiTheme="minorHAnsi" w:hAnsiTheme="minorHAnsi" w:cstheme="minorHAnsi"/>
          <w:sz w:val="28"/>
          <w:szCs w:val="28"/>
        </w:rPr>
        <w:t>,</w:t>
      </w:r>
      <w:r w:rsidRPr="00E33E34">
        <w:rPr>
          <w:rFonts w:asciiTheme="minorHAnsi" w:hAnsiTheme="minorHAnsi" w:cstheme="minorHAnsi"/>
          <w:sz w:val="28"/>
          <w:szCs w:val="28"/>
        </w:rPr>
        <w:t xml:space="preserve"> los cuales aportan al exitoso desempeño organizacional. Para analizar los anteriores conceptos</w:t>
      </w:r>
      <w:r w:rsidR="00FB585F">
        <w:rPr>
          <w:rFonts w:asciiTheme="minorHAnsi" w:hAnsiTheme="minorHAnsi" w:cstheme="minorHAnsi"/>
          <w:sz w:val="28"/>
          <w:szCs w:val="28"/>
        </w:rPr>
        <w:t>,</w:t>
      </w:r>
      <w:r w:rsidRPr="00E33E34">
        <w:rPr>
          <w:rFonts w:asciiTheme="minorHAnsi" w:hAnsiTheme="minorHAnsi" w:cstheme="minorHAnsi"/>
          <w:sz w:val="28"/>
          <w:szCs w:val="28"/>
        </w:rPr>
        <w:t xml:space="preserve"> a continuación</w:t>
      </w:r>
      <w:r w:rsidR="00FB585F">
        <w:rPr>
          <w:rFonts w:asciiTheme="minorHAnsi" w:hAnsiTheme="minorHAnsi" w:cstheme="minorHAnsi"/>
          <w:sz w:val="28"/>
          <w:szCs w:val="28"/>
        </w:rPr>
        <w:t>,</w:t>
      </w:r>
      <w:r w:rsidRPr="00E33E34">
        <w:rPr>
          <w:rFonts w:asciiTheme="minorHAnsi" w:hAnsiTheme="minorHAnsi" w:cstheme="minorHAnsi"/>
          <w:sz w:val="28"/>
          <w:szCs w:val="28"/>
        </w:rPr>
        <w:t xml:space="preserve"> se desarrolla un ejercicio de </w:t>
      </w:r>
      <w:r w:rsidR="006F3226" w:rsidRPr="00E33E34">
        <w:rPr>
          <w:rFonts w:asciiTheme="minorHAnsi" w:hAnsiTheme="minorHAnsi" w:cstheme="minorHAnsi"/>
          <w:sz w:val="28"/>
          <w:szCs w:val="28"/>
        </w:rPr>
        <w:t>aplicación</w:t>
      </w:r>
      <w:r w:rsidR="00F5509C">
        <w:rPr>
          <w:rFonts w:asciiTheme="minorHAnsi" w:hAnsiTheme="minorHAnsi" w:cstheme="minorHAnsi"/>
          <w:sz w:val="28"/>
          <w:szCs w:val="28"/>
        </w:rPr>
        <w:t>:</w:t>
      </w:r>
    </w:p>
    <w:p w14:paraId="66700146" w14:textId="67DD1FF8" w:rsidR="00D64194" w:rsidRPr="00E33E34" w:rsidRDefault="00542F2E" w:rsidP="00A344E5">
      <w:pPr>
        <w:jc w:val="both"/>
        <w:rPr>
          <w:rFonts w:asciiTheme="minorHAnsi" w:hAnsiTheme="minorHAnsi" w:cstheme="minorHAnsi"/>
          <w:sz w:val="28"/>
          <w:szCs w:val="28"/>
        </w:rPr>
      </w:pPr>
      <w:r w:rsidRPr="00E33E34">
        <w:rPr>
          <w:rFonts w:asciiTheme="minorHAnsi" w:hAnsiTheme="minorHAnsi" w:cstheme="minorHAnsi"/>
          <w:sz w:val="28"/>
          <w:szCs w:val="28"/>
        </w:rPr>
        <w:t>El inversionista está programando un viaje de turismo en un año que según cotizaciones le costará $15.000.000, actualmente cuenta con dinero disponible para invertir y desea que el beneficio sumado a la inversión corresponda mínimo al valor del viaje, para esto se ha informado que la tasa de interés efectivo anual es de 27,71 %.</w:t>
      </w:r>
    </w:p>
    <w:p w14:paraId="4903D766" w14:textId="378353DA" w:rsidR="00D64194"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 $15´000.000,oo</w:t>
      </w:r>
    </w:p>
    <w:p w14:paraId="3260101B" w14:textId="58558238" w:rsidR="003E7D62" w:rsidRPr="00E33E34" w:rsidRDefault="003E7D62"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n: 12 meses</w:t>
      </w:r>
    </w:p>
    <w:p w14:paraId="30BC0958" w14:textId="5467AFE9" w:rsidR="003E7D62" w:rsidRPr="00E33E34" w:rsidRDefault="003E7D62" w:rsidP="00A344E5">
      <w:pPr>
        <w:jc w:val="both"/>
        <w:rPr>
          <w:rFonts w:asciiTheme="minorHAnsi" w:hAnsiTheme="minorHAnsi" w:cstheme="minorHAnsi"/>
          <w:sz w:val="28"/>
          <w:szCs w:val="28"/>
        </w:rPr>
      </w:pPr>
      <w:r w:rsidRPr="00E33E34">
        <w:rPr>
          <w:rFonts w:asciiTheme="minorHAnsi" w:hAnsiTheme="minorHAnsi" w:cstheme="minorHAnsi"/>
          <w:b/>
          <w:bCs/>
          <w:sz w:val="28"/>
          <w:szCs w:val="28"/>
        </w:rPr>
        <w:lastRenderedPageBreak/>
        <w:t>i: 27,71</w:t>
      </w:r>
      <w:r w:rsidR="00165B2F"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E.A.</w:t>
      </w:r>
    </w:p>
    <w:p w14:paraId="54AED377" w14:textId="22C95356" w:rsidR="003E7D62" w:rsidRPr="00E33E34" w:rsidRDefault="002317FC" w:rsidP="00A344E5">
      <w:pPr>
        <w:jc w:val="both"/>
        <w:rPr>
          <w:rFonts w:asciiTheme="minorHAnsi" w:hAnsiTheme="minorHAnsi" w:cstheme="minorHAnsi"/>
          <w:sz w:val="28"/>
          <w:szCs w:val="28"/>
        </w:rPr>
      </w:pPr>
      <w:r w:rsidRPr="00E33E34">
        <w:rPr>
          <w:rFonts w:asciiTheme="minorHAnsi" w:hAnsiTheme="minorHAnsi" w:cstheme="minorHAnsi"/>
          <w:sz w:val="28"/>
          <w:szCs w:val="28"/>
        </w:rPr>
        <w:t>El interés debe ser convertido a interés mensual debido a que los periodos se encuentran en meses, 1 año = 12 meses, por lo que en primer lugar se debe convertir la tasa efectiva anual a efectiva mensual:</w:t>
      </w:r>
    </w:p>
    <w:p w14:paraId="24720693" w14:textId="53BA72B4"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+ 0,2771/12)</w:t>
      </w:r>
      <w:r w:rsidRPr="00E33E34">
        <w:rPr>
          <w:rFonts w:asciiTheme="minorHAnsi" w:hAnsiTheme="minorHAnsi" w:cstheme="minorHAnsi"/>
          <w:b/>
          <w:bCs/>
          <w:sz w:val="28"/>
          <w:szCs w:val="28"/>
          <w:vertAlign w:val="superscript"/>
        </w:rPr>
        <w:t>12</w:t>
      </w:r>
    </w:p>
    <w:p w14:paraId="52E5B82F" w14:textId="0127B890"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 + 0,023091666)</w:t>
      </w:r>
      <w:r w:rsidRPr="00E33E34">
        <w:rPr>
          <w:rFonts w:asciiTheme="minorHAnsi" w:hAnsiTheme="minorHAnsi" w:cstheme="minorHAnsi"/>
          <w:b/>
          <w:bCs/>
          <w:sz w:val="28"/>
          <w:szCs w:val="28"/>
          <w:vertAlign w:val="superscript"/>
        </w:rPr>
        <w:t>12</w:t>
      </w:r>
    </w:p>
    <w:p w14:paraId="0D85790B" w14:textId="02191B58" w:rsidR="002317FC" w:rsidRPr="00E33E34" w:rsidRDefault="002317F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i: 1,315</w:t>
      </w:r>
    </w:p>
    <w:p w14:paraId="3AB74EC5" w14:textId="174275F5" w:rsidR="004508BC" w:rsidRPr="00E33E34" w:rsidRDefault="004508BC"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P = [$15´000.000 / ( 1 + 0,01315)</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w:t>
      </w:r>
      <w:r w:rsidR="006671A8" w:rsidRPr="00E33E34">
        <w:rPr>
          <w:rFonts w:asciiTheme="minorHAnsi" w:hAnsiTheme="minorHAnsi" w:cstheme="minorHAnsi"/>
          <w:b/>
          <w:bCs/>
          <w:sz w:val="28"/>
          <w:szCs w:val="28"/>
        </w:rPr>
        <w:t xml:space="preserve"> </w:t>
      </w:r>
      <w:r w:rsidRPr="00E33E34">
        <w:rPr>
          <w:rFonts w:asciiTheme="minorHAnsi" w:hAnsiTheme="minorHAnsi" w:cstheme="minorHAnsi"/>
          <w:b/>
          <w:bCs/>
          <w:sz w:val="28"/>
          <w:szCs w:val="28"/>
        </w:rPr>
        <w:t>= 12´823.266,57</w:t>
      </w:r>
    </w:p>
    <w:p w14:paraId="1D36041A" w14:textId="3A0A406E" w:rsidR="002317FC" w:rsidRPr="00E33E34" w:rsidRDefault="00D22854" w:rsidP="00A344E5">
      <w:pPr>
        <w:jc w:val="both"/>
        <w:rPr>
          <w:rFonts w:asciiTheme="minorHAnsi" w:hAnsiTheme="minorHAnsi" w:cstheme="minorHAnsi"/>
          <w:sz w:val="28"/>
          <w:szCs w:val="28"/>
        </w:rPr>
      </w:pPr>
      <w:r w:rsidRPr="00E33E34">
        <w:rPr>
          <w:rFonts w:asciiTheme="minorHAnsi" w:hAnsiTheme="minorHAnsi" w:cstheme="minorHAnsi"/>
          <w:sz w:val="28"/>
          <w:szCs w:val="28"/>
        </w:rPr>
        <w:t>Es decir, para que el inversionista cuente con $15.000.000 en un año a una tasa de interés de 1,1315 % efectiva mensual equivalente al 27,71 % efectivo anual, en un período de 12 meses debe invertir $12.823.266,57. Para comprobarlo se utiliza la fórmula de valor futuro.</w:t>
      </w:r>
    </w:p>
    <w:p w14:paraId="31BAF6C9" w14:textId="4962DDC8" w:rsidR="00D22854" w:rsidRPr="00E33E34" w:rsidRDefault="00D22854"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 = P ( 1 + i )</w:t>
      </w:r>
      <w:r w:rsidRPr="00E33E34">
        <w:rPr>
          <w:rFonts w:asciiTheme="minorHAnsi" w:hAnsiTheme="minorHAnsi" w:cstheme="minorHAnsi"/>
          <w:b/>
          <w:bCs/>
          <w:sz w:val="28"/>
          <w:szCs w:val="28"/>
          <w:vertAlign w:val="superscript"/>
        </w:rPr>
        <w:t>n</w:t>
      </w:r>
      <w:r w:rsidRPr="00E33E34">
        <w:rPr>
          <w:rFonts w:asciiTheme="minorHAnsi" w:hAnsiTheme="minorHAnsi" w:cstheme="minorHAnsi"/>
          <w:b/>
          <w:bCs/>
          <w:sz w:val="28"/>
          <w:szCs w:val="28"/>
        </w:rPr>
        <w:t>, F = 12.823.266,57 (1 + 0.01315147813)</w:t>
      </w:r>
      <w:r w:rsidRPr="00E33E34">
        <w:rPr>
          <w:rFonts w:asciiTheme="minorHAnsi" w:hAnsiTheme="minorHAnsi" w:cstheme="minorHAnsi"/>
          <w:b/>
          <w:bCs/>
          <w:sz w:val="28"/>
          <w:szCs w:val="28"/>
          <w:vertAlign w:val="superscript"/>
        </w:rPr>
        <w:t>12</w:t>
      </w:r>
      <w:r w:rsidRPr="00E33E34">
        <w:rPr>
          <w:rFonts w:asciiTheme="minorHAnsi" w:hAnsiTheme="minorHAnsi" w:cstheme="minorHAnsi"/>
          <w:b/>
          <w:bCs/>
          <w:sz w:val="28"/>
          <w:szCs w:val="28"/>
        </w:rPr>
        <w:t xml:space="preserve"> = $15´000.000</w:t>
      </w:r>
    </w:p>
    <w:p w14:paraId="30A94755" w14:textId="6D6CC4C9" w:rsidR="00014DDF" w:rsidRPr="00E33E34" w:rsidRDefault="00E52859" w:rsidP="00A344E5">
      <w:pPr>
        <w:jc w:val="both"/>
        <w:rPr>
          <w:rFonts w:asciiTheme="minorHAnsi" w:hAnsiTheme="minorHAnsi" w:cstheme="minorHAnsi"/>
          <w:sz w:val="28"/>
          <w:szCs w:val="28"/>
        </w:rPr>
      </w:pPr>
      <w:r w:rsidRPr="00E33E34">
        <w:rPr>
          <w:rFonts w:asciiTheme="minorHAnsi" w:hAnsiTheme="minorHAnsi" w:cstheme="minorHAnsi"/>
          <w:sz w:val="28"/>
          <w:szCs w:val="28"/>
        </w:rPr>
        <w:t>Se puede comprobar que el cálculo estuvo bien ejecutado, pero es importante aclarar que la cifra en decimales debe tener la totalidad de números para obtener este resultado. Observe con el siguiente video cómo se pueden realizar estas conversiones y su aporte a las finanzas:</w:t>
      </w:r>
    </w:p>
    <w:p w14:paraId="265FE745" w14:textId="77777777" w:rsidR="00DF7958" w:rsidRPr="00E33E34" w:rsidRDefault="00DF7958"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5190992E" w14:textId="4A3C1474" w:rsidR="00E52859" w:rsidRPr="00E33E34" w:rsidRDefault="00E52859"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lastRenderedPageBreak/>
        <w:t>Video</w:t>
      </w:r>
      <w:r w:rsidR="0062303D" w:rsidRPr="00E33E34">
        <w:rPr>
          <w:rFonts w:asciiTheme="minorHAnsi" w:hAnsiTheme="minorHAnsi" w:cstheme="minorHAnsi"/>
          <w:b/>
          <w:bCs/>
          <w:sz w:val="28"/>
          <w:szCs w:val="28"/>
        </w:rPr>
        <w:t xml:space="preserve"> </w:t>
      </w:r>
      <w:r w:rsidR="001B5328" w:rsidRPr="00E33E34">
        <w:rPr>
          <w:rFonts w:asciiTheme="minorHAnsi" w:hAnsiTheme="minorHAnsi" w:cstheme="minorHAnsi"/>
          <w:b/>
          <w:bCs/>
          <w:sz w:val="28"/>
          <w:szCs w:val="28"/>
        </w:rPr>
        <w:t>3</w:t>
      </w:r>
      <w:r w:rsidRPr="00E33E34">
        <w:rPr>
          <w:rFonts w:asciiTheme="minorHAnsi" w:hAnsiTheme="minorHAnsi" w:cstheme="minorHAnsi"/>
          <w:sz w:val="28"/>
          <w:szCs w:val="28"/>
        </w:rPr>
        <w:t>. Conversión de tasas de interés anuales y periódicas</w:t>
      </w:r>
    </w:p>
    <w:p w14:paraId="2CFB2500" w14:textId="2B5E64FF" w:rsidR="00DF7958" w:rsidRPr="00E33E34" w:rsidRDefault="00DF7958" w:rsidP="00A344E5">
      <w:pPr>
        <w:ind w:firstLine="0"/>
        <w:jc w:val="center"/>
        <w:rPr>
          <w:rFonts w:asciiTheme="minorHAnsi" w:hAnsiTheme="minorHAnsi" w:cstheme="minorHAnsi"/>
          <w:sz w:val="28"/>
          <w:szCs w:val="28"/>
        </w:rPr>
      </w:pPr>
      <w:r w:rsidRPr="00E33E34">
        <w:rPr>
          <w:rFonts w:asciiTheme="minorHAnsi" w:hAnsiTheme="minorHAnsi" w:cstheme="minorHAnsi"/>
          <w:noProof/>
          <w:sz w:val="28"/>
          <w:szCs w:val="28"/>
        </w:rPr>
        <w:drawing>
          <wp:inline distT="0" distB="0" distL="0" distR="0" wp14:anchorId="5F556200" wp14:editId="25ABDAE8">
            <wp:extent cx="6332220" cy="3561715"/>
            <wp:effectExtent l="0" t="0" r="0" b="635"/>
            <wp:docPr id="213862005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058" name="Imagen 1">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674D8A8" w14:textId="492D4CA6" w:rsidR="00DF7958" w:rsidRPr="00E33E34" w:rsidRDefault="00000000" w:rsidP="00A344E5">
      <w:pPr>
        <w:jc w:val="center"/>
        <w:rPr>
          <w:rFonts w:asciiTheme="minorHAnsi" w:hAnsiTheme="minorHAnsi" w:cstheme="minorHAnsi"/>
          <w:sz w:val="28"/>
          <w:szCs w:val="28"/>
        </w:rPr>
      </w:pPr>
      <w:hyperlink r:id="rId29" w:history="1">
        <w:r w:rsidR="00DF7958" w:rsidRPr="00E33E34">
          <w:rPr>
            <w:rStyle w:val="Hipervnculo"/>
            <w:rFonts w:asciiTheme="minorHAnsi" w:hAnsiTheme="minorHAnsi" w:cstheme="minorHAnsi"/>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DF7958" w:rsidRPr="00E33E34" w14:paraId="47F6D0EA" w14:textId="77777777" w:rsidTr="00E45A66">
        <w:tc>
          <w:tcPr>
            <w:tcW w:w="9962" w:type="dxa"/>
          </w:tcPr>
          <w:p w14:paraId="7843468F" w14:textId="200354AF" w:rsidR="00DF7958" w:rsidRPr="00E33E34" w:rsidRDefault="00DF7958"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 xml:space="preserve">Síntesis del video: </w:t>
            </w:r>
            <w:r w:rsidR="00D33E77" w:rsidRPr="00E33E34">
              <w:rPr>
                <w:rFonts w:asciiTheme="minorHAnsi" w:hAnsiTheme="minorHAnsi" w:cstheme="minorHAnsi"/>
                <w:b/>
                <w:sz w:val="28"/>
                <w:szCs w:val="28"/>
              </w:rPr>
              <w:t>Conversión de tasas de interés anuales y periódicas</w:t>
            </w:r>
          </w:p>
        </w:tc>
      </w:tr>
      <w:tr w:rsidR="00DF7958" w:rsidRPr="00E33E34" w14:paraId="6ACCEC62" w14:textId="77777777" w:rsidTr="00E45A66">
        <w:tc>
          <w:tcPr>
            <w:tcW w:w="9962" w:type="dxa"/>
          </w:tcPr>
          <w:p w14:paraId="36684096" w14:textId="53796316" w:rsidR="00004B23"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Las instituciones financieras usan la tasa de interés efectiva con mayor frecuencia, la usan para informar las rentabilidades de sus inversiones o de cuanto le costar</w:t>
            </w:r>
            <w:r w:rsidR="00C41F37" w:rsidRPr="00E33E34">
              <w:rPr>
                <w:rFonts w:asciiTheme="minorHAnsi" w:hAnsiTheme="minorHAnsi" w:cstheme="minorHAnsi"/>
                <w:sz w:val="28"/>
                <w:szCs w:val="28"/>
              </w:rPr>
              <w:t>ía</w:t>
            </w:r>
            <w:r w:rsidRPr="00E33E34">
              <w:rPr>
                <w:rFonts w:asciiTheme="minorHAnsi" w:hAnsiTheme="minorHAnsi" w:cstheme="minorHAnsi"/>
                <w:sz w:val="28"/>
                <w:szCs w:val="28"/>
              </w:rPr>
              <w:t xml:space="preserve"> solicitar un préstamo en dicha institución.</w:t>
            </w:r>
          </w:p>
          <w:p w14:paraId="3343CBD1" w14:textId="77777777" w:rsidR="00C41F37" w:rsidRPr="00E33E34" w:rsidRDefault="00004B23" w:rsidP="00A344E5">
            <w:pPr>
              <w:rPr>
                <w:rFonts w:asciiTheme="minorHAnsi" w:hAnsiTheme="minorHAnsi" w:cstheme="minorHAnsi"/>
                <w:sz w:val="28"/>
                <w:szCs w:val="28"/>
              </w:rPr>
            </w:pPr>
            <w:r w:rsidRPr="00E33E34">
              <w:rPr>
                <w:rFonts w:asciiTheme="minorHAnsi" w:hAnsiTheme="minorHAnsi" w:cstheme="minorHAnsi"/>
                <w:sz w:val="28"/>
                <w:szCs w:val="28"/>
              </w:rPr>
              <w:t xml:space="preserve">Esta tasa se indica de manera porcentual, cuanto es lo que se renta o cuanto es </w:t>
            </w:r>
            <w:r w:rsidR="00C41F37" w:rsidRPr="00E33E34">
              <w:rPr>
                <w:rFonts w:asciiTheme="minorHAnsi" w:hAnsiTheme="minorHAnsi" w:cstheme="minorHAnsi"/>
                <w:sz w:val="28"/>
                <w:szCs w:val="28"/>
              </w:rPr>
              <w:t>el costo sobre una cantidad de dinero a invertir o solicitar a un período determinado. A pesar que la periodicidad puede ser clasificada de diferentes formas para estas tasas.</w:t>
            </w:r>
          </w:p>
          <w:p w14:paraId="29B409E5" w14:textId="66A8102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lastRenderedPageBreak/>
              <w:t>La tasa de interés nominal es una tasa expresada anualmente, genera intereses en varias ocasiones a la periodicidad que aplica, esta tasa no es exacta como la efectiva, porque la tasa nominal es la teoría, no analiza si el usuario tiene que pa</w:t>
            </w:r>
            <w:r w:rsidR="00F80771" w:rsidRPr="00E33E34">
              <w:rPr>
                <w:rFonts w:asciiTheme="minorHAnsi" w:hAnsiTheme="minorHAnsi" w:cstheme="minorHAnsi"/>
                <w:sz w:val="28"/>
                <w:szCs w:val="28"/>
              </w:rPr>
              <w:t>gar</w:t>
            </w:r>
            <w:r w:rsidRPr="00E33E34">
              <w:rPr>
                <w:rFonts w:asciiTheme="minorHAnsi" w:hAnsiTheme="minorHAnsi" w:cstheme="minorHAnsi"/>
                <w:sz w:val="28"/>
                <w:szCs w:val="28"/>
              </w:rPr>
              <w:t xml:space="preserve"> gastos y otros costos.</w:t>
            </w:r>
          </w:p>
          <w:p w14:paraId="1117B915" w14:textId="087AEA53" w:rsidR="00C41F37" w:rsidRPr="00E33E34" w:rsidRDefault="00C41F37" w:rsidP="00A344E5">
            <w:pPr>
              <w:rPr>
                <w:rFonts w:asciiTheme="minorHAnsi" w:hAnsiTheme="minorHAnsi" w:cstheme="minorHAnsi"/>
                <w:sz w:val="28"/>
                <w:szCs w:val="28"/>
              </w:rPr>
            </w:pPr>
            <w:r w:rsidRPr="00E33E34">
              <w:rPr>
                <w:rFonts w:asciiTheme="minorHAnsi" w:hAnsiTheme="minorHAnsi" w:cstheme="minorHAnsi"/>
                <w:sz w:val="28"/>
                <w:szCs w:val="28"/>
              </w:rPr>
              <w:t xml:space="preserve">La tasa periódica es la tasa que </w:t>
            </w:r>
            <w:r w:rsidR="00F80771" w:rsidRPr="00E33E34">
              <w:rPr>
                <w:rFonts w:asciiTheme="minorHAnsi" w:hAnsiTheme="minorHAnsi" w:cstheme="minorHAnsi"/>
                <w:sz w:val="28"/>
                <w:szCs w:val="28"/>
              </w:rPr>
              <w:t xml:space="preserve">corresponde al periodo determinado, porcentaje por día, </w:t>
            </w:r>
            <w:r w:rsidRPr="00E33E34">
              <w:rPr>
                <w:rFonts w:asciiTheme="minorHAnsi" w:hAnsiTheme="minorHAnsi" w:cstheme="minorHAnsi"/>
                <w:sz w:val="28"/>
                <w:szCs w:val="28"/>
              </w:rPr>
              <w:t>mes, bimestre, trimestre, semestre o año</w:t>
            </w:r>
            <w:r w:rsidR="00F80771" w:rsidRPr="00E33E34">
              <w:rPr>
                <w:rFonts w:asciiTheme="minorHAnsi" w:hAnsiTheme="minorHAnsi" w:cstheme="minorHAnsi"/>
                <w:sz w:val="28"/>
                <w:szCs w:val="28"/>
              </w:rPr>
              <w:t>. Ejemplo: Pedro De La Torre pide un $1´000.000 a un</w:t>
            </w:r>
            <w:r w:rsidR="002922A9" w:rsidRPr="00E33E34">
              <w:rPr>
                <w:rFonts w:asciiTheme="minorHAnsi" w:hAnsiTheme="minorHAnsi" w:cstheme="minorHAnsi"/>
                <w:sz w:val="28"/>
                <w:szCs w:val="28"/>
              </w:rPr>
              <w:t>a</w:t>
            </w:r>
            <w:r w:rsidR="00F80771" w:rsidRPr="00E33E34">
              <w:rPr>
                <w:rFonts w:asciiTheme="minorHAnsi" w:hAnsiTheme="minorHAnsi" w:cstheme="minorHAnsi"/>
                <w:sz w:val="28"/>
                <w:szCs w:val="28"/>
              </w:rPr>
              <w:t xml:space="preserve"> tasa efectiva del 10</w:t>
            </w:r>
            <w:r w:rsidR="006A53CE" w:rsidRPr="00E33E34">
              <w:rPr>
                <w:rFonts w:asciiTheme="minorHAnsi" w:hAnsiTheme="minorHAnsi" w:cstheme="minorHAnsi"/>
                <w:sz w:val="28"/>
                <w:szCs w:val="28"/>
              </w:rPr>
              <w:t xml:space="preserve"> </w:t>
            </w:r>
            <w:r w:rsidR="00F80771" w:rsidRPr="00E33E34">
              <w:rPr>
                <w:rFonts w:asciiTheme="minorHAnsi" w:hAnsiTheme="minorHAnsi" w:cstheme="minorHAnsi"/>
                <w:sz w:val="28"/>
                <w:szCs w:val="28"/>
              </w:rPr>
              <w:t>%</w:t>
            </w:r>
            <w:r w:rsidR="006A53CE" w:rsidRPr="00E33E34">
              <w:rPr>
                <w:rFonts w:asciiTheme="minorHAnsi" w:hAnsiTheme="minorHAnsi" w:cstheme="minorHAnsi"/>
                <w:sz w:val="28"/>
                <w:szCs w:val="28"/>
              </w:rPr>
              <w:t>, en este caso el c</w:t>
            </w:r>
            <w:r w:rsidR="002922A9" w:rsidRPr="00E33E34">
              <w:rPr>
                <w:rFonts w:asciiTheme="minorHAnsi" w:hAnsiTheme="minorHAnsi" w:cstheme="minorHAnsi"/>
                <w:sz w:val="28"/>
                <w:szCs w:val="28"/>
              </w:rPr>
              <w:t>á</w:t>
            </w:r>
            <w:r w:rsidR="006A53CE" w:rsidRPr="00E33E34">
              <w:rPr>
                <w:rFonts w:asciiTheme="minorHAnsi" w:hAnsiTheme="minorHAnsi" w:cstheme="minorHAnsi"/>
                <w:sz w:val="28"/>
                <w:szCs w:val="28"/>
              </w:rPr>
              <w:t>lculo sería de la siguiente manera:</w:t>
            </w:r>
          </w:p>
          <w:p w14:paraId="7AA123A8" w14:textId="2ABCFB1F" w:rsidR="002922A9" w:rsidRPr="00E33E34" w:rsidRDefault="006A53CE" w:rsidP="00A344E5">
            <w:pPr>
              <w:rPr>
                <w:rFonts w:asciiTheme="minorHAnsi" w:hAnsiTheme="minorHAnsi" w:cstheme="minorHAnsi"/>
                <w:sz w:val="28"/>
                <w:szCs w:val="28"/>
              </w:rPr>
            </w:pPr>
            <w:r w:rsidRPr="00E33E34">
              <w:rPr>
                <w:rFonts w:asciiTheme="minorHAnsi" w:hAnsiTheme="minorHAnsi" w:cstheme="minorHAnsi"/>
                <w:sz w:val="28"/>
                <w:szCs w:val="28"/>
              </w:rPr>
              <w:t>Monto a pagar = C (1 + i )</w:t>
            </w:r>
            <w:r w:rsidRPr="00E33E34">
              <w:rPr>
                <w:rFonts w:asciiTheme="minorHAnsi" w:hAnsiTheme="minorHAnsi" w:cstheme="minorHAnsi"/>
                <w:sz w:val="28"/>
                <w:szCs w:val="28"/>
                <w:vertAlign w:val="superscript"/>
              </w:rPr>
              <w:t>n</w:t>
            </w:r>
            <w:r w:rsidR="002922A9" w:rsidRPr="00E33E34">
              <w:rPr>
                <w:rFonts w:asciiTheme="minorHAnsi" w:hAnsiTheme="minorHAnsi" w:cstheme="minorHAnsi"/>
                <w:sz w:val="28"/>
                <w:szCs w:val="28"/>
                <w:vertAlign w:val="superscript"/>
              </w:rPr>
              <w:t xml:space="preserve"> </w:t>
            </w:r>
            <w:r w:rsidR="002922A9" w:rsidRPr="00E33E34">
              <w:rPr>
                <w:rFonts w:asciiTheme="minorHAnsi" w:hAnsiTheme="minorHAnsi" w:cstheme="minorHAnsi"/>
                <w:sz w:val="28"/>
                <w:szCs w:val="28"/>
              </w:rPr>
              <w:t>aplicando dicha fórmula a nuestros datos se tendr</w:t>
            </w:r>
            <w:r w:rsidR="005178B8" w:rsidRPr="00E33E34">
              <w:rPr>
                <w:rFonts w:asciiTheme="minorHAnsi" w:hAnsiTheme="minorHAnsi" w:cstheme="minorHAnsi"/>
                <w:sz w:val="28"/>
                <w:szCs w:val="28"/>
              </w:rPr>
              <w:t>á el siguiente resultado</w:t>
            </w:r>
            <w:r w:rsidR="002922A9" w:rsidRPr="00E33E34">
              <w:rPr>
                <w:rFonts w:asciiTheme="minorHAnsi" w:hAnsiTheme="minorHAnsi" w:cstheme="minorHAnsi"/>
                <w:sz w:val="28"/>
                <w:szCs w:val="28"/>
              </w:rPr>
              <w:t>:</w:t>
            </w:r>
            <w:r w:rsidR="00A2141F" w:rsidRPr="00E33E34">
              <w:rPr>
                <w:rFonts w:asciiTheme="minorHAnsi" w:hAnsiTheme="minorHAnsi" w:cstheme="minorHAnsi"/>
                <w:sz w:val="28"/>
                <w:szCs w:val="28"/>
              </w:rPr>
              <w:t xml:space="preserve"> </w:t>
            </w:r>
            <w:r w:rsidR="002922A9" w:rsidRPr="00E33E34">
              <w:rPr>
                <w:rFonts w:asciiTheme="minorHAnsi" w:hAnsiTheme="minorHAnsi" w:cstheme="minorHAnsi"/>
                <w:sz w:val="28"/>
                <w:szCs w:val="28"/>
              </w:rPr>
              <w:t>1´000.000 (1 + 0,1)</w:t>
            </w:r>
            <w:r w:rsidR="002922A9" w:rsidRPr="00E33E34">
              <w:rPr>
                <w:rFonts w:asciiTheme="minorHAnsi" w:hAnsiTheme="minorHAnsi" w:cstheme="minorHAnsi"/>
                <w:sz w:val="28"/>
                <w:szCs w:val="28"/>
                <w:vertAlign w:val="superscript"/>
              </w:rPr>
              <w:t>1</w:t>
            </w:r>
            <w:r w:rsidR="002922A9" w:rsidRPr="00E33E34">
              <w:rPr>
                <w:rFonts w:asciiTheme="minorHAnsi" w:hAnsiTheme="minorHAnsi" w:cstheme="minorHAnsi"/>
                <w:sz w:val="28"/>
                <w:szCs w:val="28"/>
              </w:rPr>
              <w:t xml:space="preserve"> = 1´100.000</w:t>
            </w:r>
            <w:r w:rsidR="00A2141F" w:rsidRPr="00E33E34">
              <w:rPr>
                <w:rFonts w:asciiTheme="minorHAnsi" w:hAnsiTheme="minorHAnsi" w:cstheme="minorHAnsi"/>
                <w:sz w:val="28"/>
                <w:szCs w:val="28"/>
              </w:rPr>
              <w:t>.</w:t>
            </w:r>
          </w:p>
          <w:p w14:paraId="4CECEA79" w14:textId="274C8256" w:rsidR="00004B23" w:rsidRPr="00E33E34" w:rsidRDefault="00FD26E1" w:rsidP="00A344E5">
            <w:pPr>
              <w:rPr>
                <w:rFonts w:asciiTheme="minorHAnsi" w:hAnsiTheme="minorHAnsi" w:cstheme="minorHAnsi"/>
                <w:sz w:val="28"/>
                <w:szCs w:val="28"/>
              </w:rPr>
            </w:pPr>
            <w:r w:rsidRPr="00E33E34">
              <w:rPr>
                <w:rFonts w:asciiTheme="minorHAnsi" w:hAnsiTheme="minorHAnsi" w:cstheme="minorHAnsi"/>
                <w:sz w:val="28"/>
                <w:szCs w:val="28"/>
              </w:rPr>
              <w:t>En el caso del interés nominal expresado anualmente, por lo cual, si la periodicidad dice otra cosa, se entiende que durante el período que transcurrió se generaron intereses</w:t>
            </w:r>
            <w:r w:rsidR="00583E04" w:rsidRPr="00E33E34">
              <w:rPr>
                <w:rFonts w:asciiTheme="minorHAnsi" w:hAnsiTheme="minorHAnsi" w:cstheme="minorHAnsi"/>
                <w:sz w:val="28"/>
                <w:szCs w:val="28"/>
              </w:rPr>
              <w:t>, p</w:t>
            </w:r>
            <w:r w:rsidR="005178B8" w:rsidRPr="00E33E34">
              <w:rPr>
                <w:rFonts w:asciiTheme="minorHAnsi" w:hAnsiTheme="minorHAnsi" w:cstheme="minorHAnsi"/>
                <w:sz w:val="28"/>
                <w:szCs w:val="28"/>
              </w:rPr>
              <w:t>or lo cual es muy pro</w:t>
            </w:r>
            <w:r w:rsidR="00583E04" w:rsidRPr="00E33E34">
              <w:rPr>
                <w:rFonts w:asciiTheme="minorHAnsi" w:hAnsiTheme="minorHAnsi" w:cstheme="minorHAnsi"/>
                <w:sz w:val="28"/>
                <w:szCs w:val="28"/>
              </w:rPr>
              <w:t>b</w:t>
            </w:r>
            <w:r w:rsidR="005178B8" w:rsidRPr="00E33E34">
              <w:rPr>
                <w:rFonts w:asciiTheme="minorHAnsi" w:hAnsiTheme="minorHAnsi" w:cstheme="minorHAnsi"/>
                <w:sz w:val="28"/>
                <w:szCs w:val="28"/>
              </w:rPr>
              <w:t>able que no se genere la igualdad entre la tasa nominal y efectiva</w:t>
            </w:r>
            <w:r w:rsidR="00583E04" w:rsidRPr="00E33E34">
              <w:rPr>
                <w:rFonts w:asciiTheme="minorHAnsi" w:hAnsiTheme="minorHAnsi" w:cstheme="minorHAnsi"/>
                <w:sz w:val="28"/>
                <w:szCs w:val="28"/>
              </w:rPr>
              <w:t>, utilizando los mismos antecedentes preliminares pero asumiendo que la tasa es 10</w:t>
            </w:r>
            <w:r w:rsidR="00D33E77" w:rsidRPr="00E33E34">
              <w:rPr>
                <w:rFonts w:asciiTheme="minorHAnsi" w:hAnsiTheme="minorHAnsi" w:cstheme="minorHAnsi"/>
                <w:sz w:val="28"/>
                <w:szCs w:val="28"/>
              </w:rPr>
              <w:t xml:space="preserve"> </w:t>
            </w:r>
            <w:r w:rsidR="00583E04" w:rsidRPr="00E33E34">
              <w:rPr>
                <w:rFonts w:asciiTheme="minorHAnsi" w:hAnsiTheme="minorHAnsi" w:cstheme="minorHAnsi"/>
                <w:sz w:val="28"/>
                <w:szCs w:val="28"/>
              </w:rPr>
              <w:t xml:space="preserve">% semestral; conociendo que un año tiene dos semestres por lo cual para la fórmula expresada en anualidad se </w:t>
            </w:r>
            <w:r w:rsidR="00B67BDC" w:rsidRPr="00E33E34">
              <w:rPr>
                <w:rFonts w:asciiTheme="minorHAnsi" w:hAnsiTheme="minorHAnsi" w:cstheme="minorHAnsi"/>
                <w:sz w:val="28"/>
                <w:szCs w:val="28"/>
              </w:rPr>
              <w:t xml:space="preserve">usa la división de </w:t>
            </w:r>
            <w:r w:rsidR="005178B8" w:rsidRPr="00E33E34">
              <w:rPr>
                <w:rFonts w:asciiTheme="minorHAnsi" w:hAnsiTheme="minorHAnsi" w:cstheme="minorHAnsi"/>
                <w:sz w:val="28"/>
                <w:szCs w:val="28"/>
              </w:rPr>
              <w:t>10 / 2</w:t>
            </w:r>
            <w:r w:rsidR="00B67BDC" w:rsidRPr="00E33E34">
              <w:rPr>
                <w:rFonts w:asciiTheme="minorHAnsi" w:hAnsiTheme="minorHAnsi" w:cstheme="minorHAnsi"/>
                <w:sz w:val="28"/>
                <w:szCs w:val="28"/>
              </w:rPr>
              <w:t xml:space="preserve"> = 5 %</w:t>
            </w:r>
            <w:r w:rsidR="005178B8" w:rsidRPr="00E33E34">
              <w:rPr>
                <w:rFonts w:asciiTheme="minorHAnsi" w:hAnsiTheme="minorHAnsi" w:cstheme="minorHAnsi"/>
                <w:sz w:val="28"/>
                <w:szCs w:val="28"/>
              </w:rPr>
              <w:t>.</w:t>
            </w:r>
          </w:p>
          <w:p w14:paraId="049CA345" w14:textId="2F09FA24"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En este caso y aplicando la fórmula señalada al inicio el resultado es:</w:t>
            </w:r>
          </w:p>
          <w:p w14:paraId="744728C3" w14:textId="60DEB4B0" w:rsidR="00B67BDC" w:rsidRPr="00E33E34" w:rsidRDefault="00B67BDC" w:rsidP="00A344E5">
            <w:pPr>
              <w:rPr>
                <w:rFonts w:asciiTheme="minorHAnsi" w:hAnsiTheme="minorHAnsi" w:cstheme="minorHAnsi"/>
                <w:sz w:val="28"/>
                <w:szCs w:val="28"/>
              </w:rPr>
            </w:pPr>
            <w:r w:rsidRPr="00E33E34">
              <w:rPr>
                <w:rFonts w:asciiTheme="minorHAnsi" w:hAnsiTheme="minorHAnsi" w:cstheme="minorHAnsi"/>
                <w:sz w:val="28"/>
                <w:szCs w:val="28"/>
              </w:rPr>
              <w:t>100.000 (1 + 0,05)</w:t>
            </w:r>
            <w:r w:rsidRPr="00E33E34">
              <w:rPr>
                <w:rFonts w:asciiTheme="minorHAnsi" w:hAnsiTheme="minorHAnsi" w:cstheme="minorHAnsi"/>
                <w:sz w:val="28"/>
                <w:szCs w:val="28"/>
                <w:vertAlign w:val="superscript"/>
              </w:rPr>
              <w:t>2</w:t>
            </w:r>
            <w:r w:rsidRPr="00E33E34">
              <w:rPr>
                <w:rFonts w:asciiTheme="minorHAnsi" w:hAnsiTheme="minorHAnsi" w:cstheme="minorHAnsi"/>
                <w:sz w:val="28"/>
                <w:szCs w:val="28"/>
              </w:rPr>
              <w:t xml:space="preserve"> = 110.250, se divide la ganancia $10.25º sobre el dinero inicial. </w:t>
            </w:r>
          </w:p>
          <w:p w14:paraId="14DFDA78" w14:textId="4CB20225" w:rsidR="00DF7958" w:rsidRPr="00E33E34" w:rsidRDefault="00B67BDC" w:rsidP="00A344E5">
            <w:r w:rsidRPr="00E33E34">
              <w:rPr>
                <w:rFonts w:asciiTheme="minorHAnsi" w:hAnsiTheme="minorHAnsi" w:cstheme="minorHAnsi"/>
                <w:sz w:val="28"/>
                <w:szCs w:val="28"/>
              </w:rPr>
              <w:t xml:space="preserve">Existe una diferencia y esta es generada porque en un semestre se generaron intereses que aumentaron el capital y en el segundo semestre aumentó el capital </w:t>
            </w:r>
            <w:r w:rsidRPr="00E33E34">
              <w:rPr>
                <w:rFonts w:asciiTheme="minorHAnsi" w:hAnsiTheme="minorHAnsi" w:cstheme="minorHAnsi"/>
                <w:sz w:val="28"/>
                <w:szCs w:val="28"/>
              </w:rPr>
              <w:lastRenderedPageBreak/>
              <w:t>más el interés previo volvió a aumentar para dar como resultado los $110.250, por lo cual acá la tasa efectiva fue de 10,25 % anual y no la nominal del 10 %</w:t>
            </w:r>
            <w:r w:rsidR="00087C62" w:rsidRPr="00E33E34">
              <w:rPr>
                <w:rFonts w:asciiTheme="minorHAnsi" w:hAnsiTheme="minorHAnsi" w:cstheme="minorHAnsi"/>
                <w:sz w:val="28"/>
                <w:szCs w:val="28"/>
              </w:rPr>
              <w:t>.</w:t>
            </w:r>
          </w:p>
        </w:tc>
      </w:tr>
    </w:tbl>
    <w:p w14:paraId="2AA92ADF" w14:textId="77777777" w:rsidR="00186FCC" w:rsidRPr="00E33E34" w:rsidRDefault="00186FCC" w:rsidP="00873FB1">
      <w:pPr>
        <w:pStyle w:val="Ttulo1"/>
        <w:numPr>
          <w:ilvl w:val="0"/>
          <w:numId w:val="0"/>
        </w:numPr>
        <w:ind w:left="360"/>
        <w:rPr>
          <w:lang w:val="es-CO"/>
        </w:rPr>
      </w:pPr>
    </w:p>
    <w:p w14:paraId="3DBA3442" w14:textId="24C1676B" w:rsidR="00186FCC" w:rsidRPr="00E33E34" w:rsidRDefault="00186FCC" w:rsidP="00873FB1">
      <w:pPr>
        <w:pStyle w:val="Ttulo1"/>
        <w:rPr>
          <w:lang w:val="es-CO"/>
        </w:rPr>
      </w:pPr>
      <w:bookmarkStart w:id="6" w:name="_Toc170325888"/>
      <w:r w:rsidRPr="00E33E34">
        <w:rPr>
          <w:lang w:val="es-CO"/>
        </w:rPr>
        <w:t>Evaluación financiera y social</w:t>
      </w:r>
      <w:bookmarkEnd w:id="6"/>
    </w:p>
    <w:p w14:paraId="526A900A" w14:textId="77777777" w:rsidR="00186FCC"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La evaluación financiera y social se basa en realizar estimaciones de lo que proyecta el futuro, los beneficios y costos asociados durante un horizonte de tiempo. Al plantearlas el analista debe conocer la actividad económica a la que se dedica la empresa, el entorno en que se desempeña la organización, así como el comportamiento de los precios, la ubicación y acceso a los insumos, prever los avances tecnológicos, la evolución de la demanda, el comportamiento de la competencia, cambios de gobierno o de política económica y social, leyes aplicables al sector y demás variables del entorno; todos ellos influyen en las alternativas planteadas por los analistas que seguramente no van a coincidir.</w:t>
      </w:r>
    </w:p>
    <w:p w14:paraId="2C71C2C0" w14:textId="619AA33B" w:rsidR="00A2141F" w:rsidRPr="00E33E34" w:rsidRDefault="00186FCC" w:rsidP="00A344E5">
      <w:pPr>
        <w:rPr>
          <w:rFonts w:asciiTheme="minorHAnsi" w:hAnsiTheme="minorHAnsi" w:cstheme="minorHAnsi"/>
          <w:sz w:val="28"/>
          <w:szCs w:val="28"/>
        </w:rPr>
      </w:pPr>
      <w:r w:rsidRPr="00E33E34">
        <w:rPr>
          <w:rFonts w:asciiTheme="minorHAnsi" w:hAnsiTheme="minorHAnsi" w:cstheme="minorHAnsi"/>
          <w:sz w:val="28"/>
          <w:szCs w:val="28"/>
        </w:rPr>
        <w:t>Estas permiten determinar, de manera objetiva, las magnitudes numéricas de los resultados a obtener, apoyadas en cálculos matemáticos donde se validarán supuestos que han tenido origen en la realidad organizacional con el fin de tener una correcta valuación de los beneficios esperados.</w:t>
      </w:r>
    </w:p>
    <w:p w14:paraId="3B185533" w14:textId="77777777"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 xml:space="preserve">Como se ha planteado en anteriores apartados de este componente, antes de embarcarse en este viaje de la evaluación financiera y social es necesario definir el objetivo de estas para tener claro el o los criterios de evaluación, anotando que ambas tienen marcadas diferencias, pero siempre tendrá mayor relevancia la alternativa que se enmarque en la realidad económica e institucional de una nación de acuerdo con las </w:t>
      </w:r>
      <w:r w:rsidRPr="00E33E34">
        <w:rPr>
          <w:rFonts w:asciiTheme="minorHAnsi" w:hAnsiTheme="minorHAnsi" w:cstheme="minorHAnsi"/>
          <w:sz w:val="28"/>
          <w:szCs w:val="28"/>
        </w:rPr>
        <w:lastRenderedPageBreak/>
        <w:t>ventajas y desventajas cualitativas y cuantitativas que impliquen la designación de recursos.</w:t>
      </w:r>
    </w:p>
    <w:p w14:paraId="365562CF" w14:textId="3FA3542D" w:rsidR="0041289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Para realizar la evaluación financiera y social el inversionista no acude a la información que le brinda los estados financieros de la situación financiera y de resultados que en un proyecto de inversión o una empresa en marcha serían proyecciones de las probabilidades de éxito que se podría alcanzar con x alternativa de inversión. En esta parte de la evaluación financiera y social</w:t>
      </w:r>
      <w:r w:rsidR="00774DBD" w:rsidRPr="00E33E34">
        <w:rPr>
          <w:rFonts w:asciiTheme="minorHAnsi" w:hAnsiTheme="minorHAnsi" w:cstheme="minorHAnsi"/>
          <w:sz w:val="28"/>
          <w:szCs w:val="28"/>
        </w:rPr>
        <w:t>,</w:t>
      </w:r>
      <w:r w:rsidRPr="00E33E34">
        <w:rPr>
          <w:rFonts w:asciiTheme="minorHAnsi" w:hAnsiTheme="minorHAnsi" w:cstheme="minorHAnsi"/>
          <w:sz w:val="28"/>
          <w:szCs w:val="28"/>
        </w:rPr>
        <w:t xml:space="preserve"> la herramienta básica para evaluar una alternativa de inversiones</w:t>
      </w:r>
      <w:r w:rsidR="00774DBD" w:rsidRPr="00E33E34">
        <w:rPr>
          <w:rFonts w:asciiTheme="minorHAnsi" w:hAnsiTheme="minorHAnsi" w:cstheme="minorHAnsi"/>
          <w:sz w:val="28"/>
          <w:szCs w:val="28"/>
        </w:rPr>
        <w:t>,</w:t>
      </w:r>
      <w:r w:rsidRPr="00E33E34">
        <w:rPr>
          <w:rFonts w:asciiTheme="minorHAnsi" w:hAnsiTheme="minorHAnsi" w:cstheme="minorHAnsi"/>
          <w:sz w:val="28"/>
          <w:szCs w:val="28"/>
        </w:rPr>
        <w:t xml:space="preserve"> </w:t>
      </w:r>
      <w:r w:rsidR="00774DBD" w:rsidRPr="00E33E34">
        <w:rPr>
          <w:rFonts w:asciiTheme="minorHAnsi" w:hAnsiTheme="minorHAnsi" w:cstheme="minorHAnsi"/>
          <w:sz w:val="28"/>
          <w:szCs w:val="28"/>
        </w:rPr>
        <w:t xml:space="preserve">es </w:t>
      </w:r>
      <w:r w:rsidRPr="00E33E34">
        <w:rPr>
          <w:rFonts w:asciiTheme="minorHAnsi" w:hAnsiTheme="minorHAnsi" w:cstheme="minorHAnsi"/>
          <w:sz w:val="28"/>
          <w:szCs w:val="28"/>
        </w:rPr>
        <w:t>el flujo de caja o de efectivo.</w:t>
      </w:r>
    </w:p>
    <w:p w14:paraId="16D3B73E" w14:textId="60671EB8" w:rsidR="00E52859" w:rsidRPr="00E33E34" w:rsidRDefault="00412899" w:rsidP="00A344E5">
      <w:pPr>
        <w:rPr>
          <w:rFonts w:asciiTheme="minorHAnsi" w:hAnsiTheme="minorHAnsi" w:cstheme="minorHAnsi"/>
          <w:sz w:val="28"/>
          <w:szCs w:val="28"/>
        </w:rPr>
      </w:pPr>
      <w:r w:rsidRPr="00E33E34">
        <w:rPr>
          <w:rFonts w:asciiTheme="minorHAnsi" w:hAnsiTheme="minorHAnsi" w:cstheme="minorHAnsi"/>
          <w:sz w:val="28"/>
          <w:szCs w:val="28"/>
        </w:rPr>
        <w:t>Este estado financiero conocido según las NIIF como flujo de efectivo que en síntesis es la consolidación de ingresos y egresos para que la organización pueda proyectarse acerca de los ingresos que recibirá y de los costos y gastos que deberá asumir para garantizar la operatividad de la empresa. Como complemento,</w:t>
      </w:r>
      <w:r w:rsidR="00BF0AB2" w:rsidRPr="00E33E34">
        <w:rPr>
          <w:rFonts w:asciiTheme="minorHAnsi" w:hAnsiTheme="minorHAnsi" w:cstheme="minorHAnsi"/>
          <w:sz w:val="28"/>
          <w:szCs w:val="28"/>
        </w:rPr>
        <w:t xml:space="preserve"> analice en</w:t>
      </w:r>
      <w:r w:rsidRPr="00E33E34">
        <w:rPr>
          <w:rFonts w:asciiTheme="minorHAnsi" w:hAnsiTheme="minorHAnsi" w:cstheme="minorHAnsi"/>
          <w:sz w:val="28"/>
          <w:szCs w:val="28"/>
        </w:rPr>
        <w:t xml:space="preserve"> el siguiente video los elementos a tener presente dentro de la información financiera desde el uso de las NIF en las empresas:</w:t>
      </w:r>
    </w:p>
    <w:p w14:paraId="1F86A0E9" w14:textId="77777777" w:rsidR="002937D4" w:rsidRPr="00E33E34" w:rsidRDefault="002937D4"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br w:type="page"/>
      </w:r>
    </w:p>
    <w:p w14:paraId="621CE560" w14:textId="0E3F6B17" w:rsidR="00412899" w:rsidRPr="00E33E34" w:rsidRDefault="00412899" w:rsidP="00A344E5">
      <w:pPr>
        <w:pStyle w:val="Video"/>
        <w:numPr>
          <w:ilvl w:val="0"/>
          <w:numId w:val="0"/>
        </w:numPr>
        <w:ind w:left="851"/>
        <w:jc w:val="left"/>
        <w:rPr>
          <w:rFonts w:asciiTheme="minorHAnsi" w:hAnsiTheme="minorHAnsi" w:cstheme="minorHAnsi"/>
          <w:sz w:val="28"/>
          <w:szCs w:val="28"/>
        </w:rPr>
      </w:pPr>
      <w:r w:rsidRPr="00E33E34">
        <w:rPr>
          <w:rFonts w:asciiTheme="minorHAnsi" w:hAnsiTheme="minorHAnsi" w:cstheme="minorHAnsi"/>
          <w:b/>
          <w:bCs/>
          <w:sz w:val="28"/>
          <w:szCs w:val="28"/>
        </w:rPr>
        <w:lastRenderedPageBreak/>
        <w:t xml:space="preserve">Video </w:t>
      </w:r>
      <w:r w:rsidR="0010782D" w:rsidRPr="00E33E34">
        <w:rPr>
          <w:rFonts w:asciiTheme="minorHAnsi" w:hAnsiTheme="minorHAnsi" w:cstheme="minorHAnsi"/>
          <w:b/>
          <w:bCs/>
          <w:sz w:val="28"/>
          <w:szCs w:val="28"/>
        </w:rPr>
        <w:t>4</w:t>
      </w:r>
      <w:r w:rsidRPr="00E33E34">
        <w:rPr>
          <w:rFonts w:asciiTheme="minorHAnsi" w:hAnsiTheme="minorHAnsi" w:cstheme="minorHAnsi"/>
          <w:sz w:val="28"/>
          <w:szCs w:val="28"/>
        </w:rPr>
        <w:t xml:space="preserve">. </w:t>
      </w:r>
      <w:r w:rsidR="00B537C3" w:rsidRPr="00E33E34">
        <w:rPr>
          <w:rFonts w:asciiTheme="minorHAnsi" w:hAnsiTheme="minorHAnsi" w:cstheme="minorHAnsi"/>
          <w:sz w:val="28"/>
          <w:szCs w:val="28"/>
        </w:rPr>
        <w:t>Aplicación de normas de información financiera NIIF – microempresas</w:t>
      </w:r>
    </w:p>
    <w:p w14:paraId="2F8F4C15" w14:textId="53520274" w:rsidR="00B537C3" w:rsidRPr="00E33E34" w:rsidRDefault="00B537C3" w:rsidP="00A344E5">
      <w:pPr>
        <w:ind w:firstLine="0"/>
        <w:jc w:val="center"/>
      </w:pPr>
      <w:r w:rsidRPr="00E33E34">
        <w:rPr>
          <w:noProof/>
        </w:rPr>
        <w:drawing>
          <wp:inline distT="0" distB="0" distL="0" distR="0" wp14:anchorId="0C3508CA" wp14:editId="13B69BB8">
            <wp:extent cx="6332220" cy="3561715"/>
            <wp:effectExtent l="0" t="0" r="0" b="635"/>
            <wp:docPr id="213994553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5538" name="Imagen 2">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3CD1BC4F" w14:textId="73932FFF" w:rsidR="00412899" w:rsidRPr="00E33E34" w:rsidRDefault="00000000" w:rsidP="00A344E5">
      <w:pPr>
        <w:jc w:val="center"/>
        <w:rPr>
          <w:rStyle w:val="Hipervnculo"/>
          <w:rFonts w:asciiTheme="minorHAnsi" w:hAnsiTheme="minorHAnsi" w:cstheme="minorHAnsi"/>
          <w:b/>
          <w:sz w:val="28"/>
          <w:szCs w:val="28"/>
        </w:rPr>
      </w:pPr>
      <w:hyperlink r:id="rId31" w:history="1">
        <w:r w:rsidR="00412899" w:rsidRPr="00E33E34">
          <w:rPr>
            <w:rStyle w:val="Hipervnculo"/>
            <w:rFonts w:asciiTheme="minorHAnsi" w:hAnsiTheme="minorHAnsi" w:cstheme="minorHAnsi"/>
            <w:b/>
            <w:sz w:val="28"/>
            <w:szCs w:val="28"/>
          </w:rPr>
          <w:t>Enlace de reproducción del video</w:t>
        </w:r>
      </w:hyperlink>
    </w:p>
    <w:tbl>
      <w:tblPr>
        <w:tblStyle w:val="Tablaconcuadrcula"/>
        <w:tblW w:w="0" w:type="auto"/>
        <w:tblLook w:val="04A0" w:firstRow="1" w:lastRow="0" w:firstColumn="1" w:lastColumn="0" w:noHBand="0" w:noVBand="1"/>
      </w:tblPr>
      <w:tblGrid>
        <w:gridCol w:w="9962"/>
      </w:tblGrid>
      <w:tr w:rsidR="00412899" w:rsidRPr="00E33E34" w14:paraId="672ED600" w14:textId="77777777" w:rsidTr="00E45A66">
        <w:tc>
          <w:tcPr>
            <w:tcW w:w="9962" w:type="dxa"/>
          </w:tcPr>
          <w:p w14:paraId="4C294AFE" w14:textId="29E80077" w:rsidR="00412899" w:rsidRPr="00E33E34" w:rsidRDefault="00412899" w:rsidP="00A344E5">
            <w:pPr>
              <w:ind w:firstLine="0"/>
              <w:jc w:val="center"/>
              <w:rPr>
                <w:rFonts w:asciiTheme="minorHAnsi" w:hAnsiTheme="minorHAnsi" w:cstheme="minorHAnsi"/>
                <w:b/>
                <w:sz w:val="28"/>
                <w:szCs w:val="28"/>
              </w:rPr>
            </w:pPr>
            <w:r w:rsidRPr="00E33E34">
              <w:rPr>
                <w:rFonts w:asciiTheme="minorHAnsi" w:hAnsiTheme="minorHAnsi" w:cstheme="minorHAnsi"/>
                <w:b/>
                <w:sz w:val="28"/>
                <w:szCs w:val="28"/>
              </w:rPr>
              <w:t>Síntesis del video: A</w:t>
            </w:r>
            <w:r w:rsidR="001E3FEE" w:rsidRPr="00E33E34">
              <w:rPr>
                <w:rFonts w:asciiTheme="minorHAnsi" w:hAnsiTheme="minorHAnsi" w:cstheme="minorHAnsi"/>
                <w:b/>
                <w:sz w:val="28"/>
                <w:szCs w:val="28"/>
              </w:rPr>
              <w:t xml:space="preserve">plicación de normas de información financiera NIIF </w:t>
            </w:r>
            <w:r w:rsidR="0010782D" w:rsidRPr="00E33E34">
              <w:rPr>
                <w:rFonts w:asciiTheme="minorHAnsi" w:hAnsiTheme="minorHAnsi" w:cstheme="minorHAnsi"/>
                <w:b/>
                <w:sz w:val="28"/>
                <w:szCs w:val="28"/>
              </w:rPr>
              <w:t>–</w:t>
            </w:r>
            <w:r w:rsidR="001E3FEE" w:rsidRPr="00E33E34">
              <w:rPr>
                <w:rFonts w:asciiTheme="minorHAnsi" w:hAnsiTheme="minorHAnsi" w:cstheme="minorHAnsi"/>
                <w:b/>
                <w:sz w:val="28"/>
                <w:szCs w:val="28"/>
              </w:rPr>
              <w:t xml:space="preserve"> </w:t>
            </w:r>
            <w:r w:rsidR="0010782D" w:rsidRPr="00E33E34">
              <w:rPr>
                <w:rFonts w:asciiTheme="minorHAnsi" w:hAnsiTheme="minorHAnsi" w:cstheme="minorHAnsi"/>
                <w:b/>
                <w:sz w:val="28"/>
                <w:szCs w:val="28"/>
              </w:rPr>
              <w:t xml:space="preserve">para </w:t>
            </w:r>
            <w:r w:rsidR="001E3FEE" w:rsidRPr="00E33E34">
              <w:rPr>
                <w:rFonts w:asciiTheme="minorHAnsi" w:hAnsiTheme="minorHAnsi" w:cstheme="minorHAnsi"/>
                <w:b/>
                <w:sz w:val="28"/>
                <w:szCs w:val="28"/>
              </w:rPr>
              <w:t>microempresas</w:t>
            </w:r>
          </w:p>
        </w:tc>
      </w:tr>
      <w:tr w:rsidR="00412899" w:rsidRPr="00E33E34" w14:paraId="2F04B781" w14:textId="77777777" w:rsidTr="00E45A66">
        <w:tc>
          <w:tcPr>
            <w:tcW w:w="9962" w:type="dxa"/>
          </w:tcPr>
          <w:p w14:paraId="1A0AA852" w14:textId="73C91DD4" w:rsidR="00A1759B"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Las NIIF para microempresas son un compendio de requisitos establecidos del gobierno nacional mediante el Decreto 2706 de 2012 con el fin de establecer unos criterios para la conversión de estas </w:t>
            </w:r>
            <w:r w:rsidR="00CA251F" w:rsidRPr="00E33E34">
              <w:rPr>
                <w:rFonts w:asciiTheme="minorHAnsi" w:hAnsiTheme="minorHAnsi" w:cstheme="minorHAnsi"/>
                <w:sz w:val="28"/>
                <w:szCs w:val="28"/>
              </w:rPr>
              <w:t>organizaciones</w:t>
            </w:r>
            <w:r w:rsidRPr="00E33E34">
              <w:rPr>
                <w:rFonts w:asciiTheme="minorHAnsi" w:hAnsiTheme="minorHAnsi" w:cstheme="minorHAnsi"/>
                <w:sz w:val="28"/>
                <w:szCs w:val="28"/>
              </w:rPr>
              <w:t xml:space="preserve"> a las NIIF.</w:t>
            </w:r>
          </w:p>
          <w:p w14:paraId="07CFF13D" w14:textId="201C1C0D" w:rsidR="00CA251F" w:rsidRPr="00E33E34" w:rsidRDefault="00A1759B" w:rsidP="00A344E5">
            <w:pPr>
              <w:rPr>
                <w:rFonts w:asciiTheme="minorHAnsi" w:hAnsiTheme="minorHAnsi" w:cstheme="minorHAnsi"/>
                <w:sz w:val="28"/>
                <w:szCs w:val="28"/>
              </w:rPr>
            </w:pPr>
            <w:r w:rsidRPr="00E33E34">
              <w:rPr>
                <w:rFonts w:asciiTheme="minorHAnsi" w:hAnsiTheme="minorHAnsi" w:cstheme="minorHAnsi"/>
                <w:sz w:val="28"/>
                <w:szCs w:val="28"/>
              </w:rPr>
              <w:t xml:space="preserve">Este </w:t>
            </w:r>
            <w:r w:rsidR="00CA251F" w:rsidRPr="00E33E34">
              <w:rPr>
                <w:rFonts w:asciiTheme="minorHAnsi" w:hAnsiTheme="minorHAnsi" w:cstheme="minorHAnsi"/>
                <w:sz w:val="28"/>
                <w:szCs w:val="28"/>
              </w:rPr>
              <w:t xml:space="preserve">es </w:t>
            </w:r>
            <w:r w:rsidRPr="00E33E34">
              <w:rPr>
                <w:rFonts w:asciiTheme="minorHAnsi" w:hAnsiTheme="minorHAnsi" w:cstheme="minorHAnsi"/>
                <w:sz w:val="28"/>
                <w:szCs w:val="28"/>
              </w:rPr>
              <w:t>un paso fundamental para ingres</w:t>
            </w:r>
            <w:r w:rsidR="00CA251F" w:rsidRPr="00E33E34">
              <w:rPr>
                <w:rFonts w:asciiTheme="minorHAnsi" w:hAnsiTheme="minorHAnsi" w:cstheme="minorHAnsi"/>
                <w:sz w:val="28"/>
                <w:szCs w:val="28"/>
              </w:rPr>
              <w:t xml:space="preserve">ar </w:t>
            </w:r>
            <w:r w:rsidRPr="00E33E34">
              <w:rPr>
                <w:rFonts w:asciiTheme="minorHAnsi" w:hAnsiTheme="minorHAnsi" w:cstheme="minorHAnsi"/>
                <w:sz w:val="28"/>
                <w:szCs w:val="28"/>
              </w:rPr>
              <w:t xml:space="preserve">al mundo globalizado </w:t>
            </w:r>
            <w:r w:rsidR="00CA251F" w:rsidRPr="00E33E34">
              <w:rPr>
                <w:rFonts w:asciiTheme="minorHAnsi" w:hAnsiTheme="minorHAnsi" w:cstheme="minorHAnsi"/>
                <w:sz w:val="28"/>
                <w:szCs w:val="28"/>
              </w:rPr>
              <w:t xml:space="preserve">de </w:t>
            </w:r>
            <w:r w:rsidR="000666A3" w:rsidRPr="00E33E34">
              <w:rPr>
                <w:rFonts w:asciiTheme="minorHAnsi" w:hAnsiTheme="minorHAnsi" w:cstheme="minorHAnsi"/>
                <w:sz w:val="28"/>
                <w:szCs w:val="28"/>
              </w:rPr>
              <w:t>l</w:t>
            </w:r>
            <w:r w:rsidR="00CA251F" w:rsidRPr="00E33E34">
              <w:rPr>
                <w:rFonts w:asciiTheme="minorHAnsi" w:hAnsiTheme="minorHAnsi" w:cstheme="minorHAnsi"/>
                <w:sz w:val="28"/>
                <w:szCs w:val="28"/>
              </w:rPr>
              <w:t>a economía competitiva, tener la posibilidad de participar en esta dinámica económica acelerada y acceder a la participación de este tipo de empresas en el mercado.</w:t>
            </w:r>
          </w:p>
          <w:p w14:paraId="66B7AA14" w14:textId="364A02F7" w:rsidR="00412899" w:rsidRPr="00E33E34" w:rsidRDefault="000666A3" w:rsidP="000666A3">
            <w:pPr>
              <w:rPr>
                <w:rFonts w:asciiTheme="minorHAnsi" w:hAnsiTheme="minorHAnsi" w:cstheme="minorHAnsi"/>
                <w:sz w:val="28"/>
                <w:szCs w:val="28"/>
              </w:rPr>
            </w:pPr>
            <w:r w:rsidRPr="00E33E34">
              <w:rPr>
                <w:rFonts w:asciiTheme="minorHAnsi" w:hAnsiTheme="minorHAnsi" w:cstheme="minorHAnsi"/>
                <w:sz w:val="28"/>
                <w:szCs w:val="28"/>
              </w:rPr>
              <w:lastRenderedPageBreak/>
              <w:t xml:space="preserve">Para las microempresas es necesario adaptarse a estos criterios establecidos internacionalmente, lo que implica una disciplina en la clasificación, registro, elaboración de informes y presentación de esta información financiera para lograr estandarizar los procesos contables de tal manera que la información financiera sea fiable, veraz y dé cuenta del estado real de la organización. </w:t>
            </w:r>
          </w:p>
        </w:tc>
      </w:tr>
    </w:tbl>
    <w:p w14:paraId="63EF6556" w14:textId="77777777" w:rsidR="00014DDF" w:rsidRPr="00E33E34" w:rsidRDefault="00014DDF" w:rsidP="00A344E5">
      <w:pPr>
        <w:jc w:val="both"/>
        <w:rPr>
          <w:rFonts w:asciiTheme="minorHAnsi" w:hAnsiTheme="minorHAnsi" w:cstheme="minorHAnsi"/>
          <w:b/>
          <w:bCs/>
          <w:sz w:val="28"/>
          <w:szCs w:val="28"/>
        </w:rPr>
      </w:pPr>
    </w:p>
    <w:p w14:paraId="2A1F9F5F"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Flujo de fondos, flujo de efectivo o flujo de caja libre</w:t>
      </w:r>
    </w:p>
    <w:p w14:paraId="1A31C067"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es un estado financiero de mucha importancia para la evaluación financiera de un proyecto de inversión, ya que es el instrumento que arroja la información o resultados sobre los que se determinan los beneficios a recibir por el proyecto, en los que, además de incluir ingresos y gastos, es necesario incluir la depreciación, amortización del activo nominal, valor residual, utilidades y pérdidas.</w:t>
      </w:r>
    </w:p>
    <w:p w14:paraId="35523251" w14:textId="2EFDE8F3" w:rsidR="002317FC"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Este ejercicio tiene su grado de complejidad, ya que requiere de la elaboración de un flujo de acuerdo con su fin; es decir, un flujo de caja para medir la rentabilidad, otro para evaluar los resultados de los recursos propios y el último para definir la capacidad de pago frente a obligaciones financieras; estos también difieren si la evaluación se realiza sobre un proyecto a implementar o sobre una actividad económica en marcha.</w:t>
      </w:r>
    </w:p>
    <w:p w14:paraId="0BF827F0" w14:textId="41BD1A40" w:rsidR="00BA140B" w:rsidRPr="00E33E34" w:rsidRDefault="00BA140B" w:rsidP="000666A3">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Los elementos para la construcción de un flujo de caja son cuatro:</w:t>
      </w:r>
    </w:p>
    <w:p w14:paraId="6997A215" w14:textId="39EC2CB4"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iniciales o inversión.</w:t>
      </w:r>
    </w:p>
    <w:p w14:paraId="7931E89A" w14:textId="3FD519F7"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y gastos de operación.</w:t>
      </w:r>
    </w:p>
    <w:p w14:paraId="0AB54825" w14:textId="6D51FFFB"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Tiempo o momento en el que se reciben los ingresos y se realizan las erogaciones.</w:t>
      </w:r>
    </w:p>
    <w:p w14:paraId="679D7201" w14:textId="7DD6258F" w:rsidR="00BA140B" w:rsidRPr="00E33E34" w:rsidRDefault="00BA140B">
      <w:pPr>
        <w:pStyle w:val="Prrafodelista"/>
        <w:numPr>
          <w:ilvl w:val="0"/>
          <w:numId w:val="33"/>
        </w:numPr>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lastRenderedPageBreak/>
        <w:t>El valor de desecho o salvamento del proyecto de inversión.</w:t>
      </w:r>
    </w:p>
    <w:p w14:paraId="1E2B83E8" w14:textId="77777777" w:rsidR="00BA140B"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el flujo de fondos se necesita conocer el horizonte de evaluación.</w:t>
      </w:r>
    </w:p>
    <w:p w14:paraId="14773434" w14:textId="77777777" w:rsidR="00BA140B" w:rsidRPr="00E33E34" w:rsidRDefault="00BA140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Estructura de flujo de caja</w:t>
      </w:r>
    </w:p>
    <w:p w14:paraId="150C4E67" w14:textId="3C1A642A" w:rsidR="003E7D62" w:rsidRPr="00E33E34" w:rsidRDefault="00BA140B" w:rsidP="00A344E5">
      <w:pPr>
        <w:jc w:val="both"/>
        <w:rPr>
          <w:rFonts w:asciiTheme="minorHAnsi" w:hAnsiTheme="minorHAnsi" w:cstheme="minorHAnsi"/>
          <w:sz w:val="28"/>
          <w:szCs w:val="28"/>
        </w:rPr>
      </w:pPr>
      <w:r w:rsidRPr="00E33E34">
        <w:rPr>
          <w:rFonts w:asciiTheme="minorHAnsi" w:hAnsiTheme="minorHAnsi" w:cstheme="minorHAnsi"/>
          <w:sz w:val="28"/>
          <w:szCs w:val="28"/>
        </w:rPr>
        <w:t>La elaboración de un flujo de caja se puede realizar teniendo en cuenta esta estructura general, la cual tiene utilidad de acuerdo con el fin de la evaluación y el objetivo del proyecto, así:</w:t>
      </w:r>
    </w:p>
    <w:p w14:paraId="517B2343"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Ingresos sujetos a impuestos.</w:t>
      </w:r>
    </w:p>
    <w:p w14:paraId="59CD2DD8"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sujetos a impuestos.</w:t>
      </w:r>
    </w:p>
    <w:p w14:paraId="42AB3867"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Ebitda.</w:t>
      </w:r>
    </w:p>
    <w:p w14:paraId="2F8CF790"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Gastos no desembolsables.</w:t>
      </w:r>
    </w:p>
    <w:p w14:paraId="44590A2F"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 utilidad antes de impuesto.</w:t>
      </w:r>
    </w:p>
    <w:p w14:paraId="423EC8A9"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Impuestos.</w:t>
      </w:r>
    </w:p>
    <w:p w14:paraId="39781ABE"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después de impuesto.</w:t>
      </w:r>
    </w:p>
    <w:p w14:paraId="4B8AA7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Ajustes por gastos no desembolsables.</w:t>
      </w:r>
    </w:p>
    <w:p w14:paraId="7009F63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Resultado operacional neto.</w:t>
      </w:r>
    </w:p>
    <w:p w14:paraId="1359304D"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Egresos no sujetos a impuestos.</w:t>
      </w:r>
    </w:p>
    <w:p w14:paraId="656E0694" w14:textId="77777777"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Beneficios no sujetos a impuestos.</w:t>
      </w:r>
    </w:p>
    <w:p w14:paraId="112997B3" w14:textId="024526A6" w:rsidR="0066681A" w:rsidRPr="00E33E34" w:rsidRDefault="0066681A" w:rsidP="00A344E5">
      <w:pPr>
        <w:jc w:val="both"/>
        <w:rPr>
          <w:rFonts w:asciiTheme="minorHAnsi" w:hAnsiTheme="minorHAnsi" w:cstheme="minorHAnsi"/>
          <w:sz w:val="28"/>
          <w:szCs w:val="28"/>
        </w:rPr>
      </w:pPr>
      <w:r w:rsidRPr="00E33E34">
        <w:rPr>
          <w:rFonts w:asciiTheme="minorHAnsi" w:hAnsiTheme="minorHAnsi" w:cstheme="minorHAnsi"/>
          <w:sz w:val="28"/>
          <w:szCs w:val="28"/>
        </w:rPr>
        <w:t>= Flujo de caja.</w:t>
      </w:r>
    </w:p>
    <w:p w14:paraId="45CBF72E" w14:textId="77777777" w:rsidR="00775A79" w:rsidRPr="00E33E34" w:rsidRDefault="00775A79" w:rsidP="00A344E5">
      <w:pPr>
        <w:jc w:val="both"/>
        <w:rPr>
          <w:rFonts w:asciiTheme="minorHAnsi" w:hAnsiTheme="minorHAnsi" w:cstheme="minorHAnsi"/>
          <w:sz w:val="28"/>
          <w:szCs w:val="28"/>
        </w:rPr>
      </w:pPr>
      <w:r w:rsidRPr="00E33E34">
        <w:rPr>
          <w:rFonts w:asciiTheme="minorHAnsi" w:hAnsiTheme="minorHAnsi" w:cstheme="minorHAnsi"/>
          <w:sz w:val="28"/>
          <w:szCs w:val="28"/>
        </w:rPr>
        <w:t>Para ello es importante tener en cuenta:</w:t>
      </w:r>
    </w:p>
    <w:p w14:paraId="2D5FE517" w14:textId="0CB3F45F"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lastRenderedPageBreak/>
        <w:t>Ingresos</w:t>
      </w:r>
    </w:p>
    <w:p w14:paraId="3966B991" w14:textId="68662541" w:rsidR="0066681A"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Ingresos sujetos de impuestos son todos los generados por la venta de productos y la venta de activos cuando se da su reemplazo.</w:t>
      </w:r>
    </w:p>
    <w:p w14:paraId="4F4016C0" w14:textId="04B519A3" w:rsidR="00775A79"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Egresos</w:t>
      </w:r>
    </w:p>
    <w:p w14:paraId="0A04DAD9"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Los egresos no sujetos a impuestos son la inversión en terrenos, obras físicas y maquinaria, así como la ampliación de la planta o capacidad productiva, la inversión en activos de reemplazo y la inversión en capital de trabajo.</w:t>
      </w:r>
    </w:p>
    <w:p w14:paraId="4B015A13" w14:textId="77777777"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En cuanto a los gastos no desembolsables son descontados en el rubro de impuestos, pero que no representan una erogación de dinero como la depreciación, la amortización de los activos intangibles o el valor de un activo en libros.</w:t>
      </w:r>
    </w:p>
    <w:p w14:paraId="047476B9" w14:textId="506580B1" w:rsidR="00775A79" w:rsidRPr="00E33E34" w:rsidRDefault="00775A79" w:rsidP="00A344E5">
      <w:pPr>
        <w:pStyle w:val="Prrafodelista"/>
        <w:numPr>
          <w:ilvl w:val="0"/>
          <w:numId w:val="0"/>
        </w:numPr>
        <w:ind w:left="1429"/>
        <w:jc w:val="both"/>
        <w:rPr>
          <w:rFonts w:asciiTheme="minorHAnsi" w:hAnsiTheme="minorHAnsi" w:cstheme="minorHAnsi"/>
          <w:sz w:val="28"/>
          <w:szCs w:val="28"/>
          <w:lang w:val="es-CO"/>
        </w:rPr>
      </w:pPr>
      <w:r w:rsidRPr="00E33E34">
        <w:rPr>
          <w:rFonts w:asciiTheme="minorHAnsi" w:hAnsiTheme="minorHAnsi" w:cstheme="minorHAnsi"/>
          <w:sz w:val="28"/>
          <w:szCs w:val="28"/>
          <w:lang w:val="es-CO"/>
        </w:rPr>
        <w:t>Para calcular la depreciación a pesar de existir diferentes métodos para calcularla, al construir flujos de caja el criterio para calcular este concepto se basa en el método de línea recta, es decir, supone que se deprecia todo activo en proporción similar cada año por entregar un escenario más conservador.</w:t>
      </w:r>
    </w:p>
    <w:p w14:paraId="1E7C28B0" w14:textId="313975FE" w:rsidR="0066681A" w:rsidRPr="00E33E34" w:rsidRDefault="00775A79">
      <w:pPr>
        <w:pStyle w:val="Prrafodelista"/>
        <w:numPr>
          <w:ilvl w:val="0"/>
          <w:numId w:val="35"/>
        </w:numPr>
        <w:jc w:val="both"/>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Costos</w:t>
      </w:r>
    </w:p>
    <w:p w14:paraId="3A5CD28E" w14:textId="220B859C" w:rsidR="0066681A"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Son erogaciones sujetas a impuesto y que corresponden a los costos correspondientes a la producción o fabricación de productos a comercializar.</w:t>
      </w:r>
    </w:p>
    <w:p w14:paraId="2572F382" w14:textId="77777777" w:rsidR="00775A79" w:rsidRPr="00E33E34" w:rsidRDefault="00775A79"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Beneficios no sujetos a impuestos son el valor de desecho del proyecto</w:t>
      </w:r>
    </w:p>
    <w:p w14:paraId="48CB8365" w14:textId="45F480DE" w:rsidR="00775A79" w:rsidRPr="00E33E34" w:rsidRDefault="00775A79"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xml:space="preserve">El valor de desecho del proyecto de inversión se refiere al valor que tienen los activos adquiridos en el proyecto por el inversionista para conocer luego de sustraer la </w:t>
      </w:r>
      <w:r w:rsidRPr="00E33E34">
        <w:rPr>
          <w:rFonts w:asciiTheme="minorHAnsi" w:hAnsiTheme="minorHAnsi" w:cstheme="minorHAnsi"/>
          <w:color w:val="auto"/>
          <w:sz w:val="28"/>
          <w:szCs w:val="28"/>
          <w:shd w:val="clear" w:color="auto" w:fill="FFFFFF"/>
        </w:rPr>
        <w:lastRenderedPageBreak/>
        <w:t>depreciación a una tasa de retorno solicitada el cual se calcula por tres vías o métodos, a saber:</w:t>
      </w:r>
    </w:p>
    <w:p w14:paraId="61297075"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contable</w:t>
      </w:r>
    </w:p>
    <w:p w14:paraId="3DC7B603" w14:textId="0DCC3078"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 un método conservador para calcular el valor de desecho que se utiliza en etapa de perfil o prefactibilidad y se realiza con la sumatoria de todos los valores contables o en libros de cada activo, teniendo en cuenta la inversión del activo, el número de años de depreciación faltantes y los ya depreciados.</w:t>
      </w:r>
    </w:p>
    <w:p w14:paraId="42B360E6"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comercial</w:t>
      </w:r>
    </w:p>
    <w:p w14:paraId="66D43403" w14:textId="6ED7B80D"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determina según el valor comercial que se espera que los activos puedan tener y sus efectos tributarios. Se calcula tomando el valor comercial, la utilidad antes de impuestos, la utilidad neta y el valor contable.</w:t>
      </w:r>
    </w:p>
    <w:p w14:paraId="6CAF0F42" w14:textId="77777777" w:rsidR="00775A79" w:rsidRPr="00E33E34" w:rsidRDefault="00775A79">
      <w:pPr>
        <w:pStyle w:val="Prrafodelista"/>
        <w:numPr>
          <w:ilvl w:val="0"/>
          <w:numId w:val="34"/>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Método económico</w:t>
      </w:r>
    </w:p>
    <w:p w14:paraId="357D68FD" w14:textId="12E94007" w:rsidR="00775A79" w:rsidRPr="00E33E34" w:rsidRDefault="00775A79"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Estima el valor que un inversionista podría pagar por el proyecto y considera el flujo de caja del último año al que se le sustrae el valor de la depreciación y se multiplica por la tasa de retorno exigida. Este es el método más utilizado y aterrizado para calcular el valor de desecho de un proyecto de inversión.</w:t>
      </w:r>
    </w:p>
    <w:p w14:paraId="56F87017" w14:textId="77777777" w:rsidR="000136F7" w:rsidRPr="00E33E34" w:rsidRDefault="000136F7"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del inversionista</w:t>
      </w:r>
    </w:p>
    <w:p w14:paraId="4AC0E584" w14:textId="13F108DC" w:rsidR="00775A79" w:rsidRPr="00E33E34" w:rsidRDefault="000136F7"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Este flujo de caja nace de la necesidad de conocer la rentabilidad que recibirá un inversionista al colocar sus recursos propios en un proyecto de inversión para lo cual es necesario incluir el efecto del financiamiento con el fin de incluir el impacto de la deuda. De esta manera, se incluye el costo de la financiación separando el valor de la cuota que asume los gastos financieros y el de amortización o disminución del capital de la obligación financiera.</w:t>
      </w:r>
    </w:p>
    <w:p w14:paraId="46EB64FE"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lastRenderedPageBreak/>
        <w:t>+ Ingresos sujetos a impuestos.</w:t>
      </w:r>
    </w:p>
    <w:p w14:paraId="21DFEE7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-Egresos sujetos a impuestos.</w:t>
      </w:r>
    </w:p>
    <w:p w14:paraId="6F2FDF16"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Ebitda.</w:t>
      </w:r>
    </w:p>
    <w:p w14:paraId="5EA0F86F"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Intereses de la obligación.</w:t>
      </w:r>
    </w:p>
    <w:p w14:paraId="004185B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408A5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17FE1364"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B6CC3D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7E4C8088"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Ajustes por gastos no desembolsables.</w:t>
      </w:r>
    </w:p>
    <w:p w14:paraId="112F18EB"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no sujetos a impuestos.</w:t>
      </w:r>
    </w:p>
    <w:p w14:paraId="45C370D2"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Beneficios no sujetos a impuestos.</w:t>
      </w:r>
    </w:p>
    <w:p w14:paraId="2C94B385"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Préstamo.</w:t>
      </w:r>
    </w:p>
    <w:p w14:paraId="24A7FBDA" w14:textId="77777777" w:rsidR="000369D8"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Amortización de la obligación.</w:t>
      </w:r>
    </w:p>
    <w:p w14:paraId="580561A7" w14:textId="48024E92" w:rsidR="000136F7" w:rsidRPr="00E33E34" w:rsidRDefault="000369D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DA6852" w14:textId="77777777" w:rsidR="00C34086" w:rsidRPr="00E33E34" w:rsidRDefault="00C34086"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de proyectos de inversión en empresa en marcha</w:t>
      </w:r>
    </w:p>
    <w:p w14:paraId="33E0FD3D"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El flujo de caja difiere del inversionista, ya que algunos rubros o conceptos ya están siendo asumidos por la operación de la empresa como los gastos de remuneración del conductor de la empresa que viene desarrollando una actividad o proceso en la organización.</w:t>
      </w:r>
    </w:p>
    <w:p w14:paraId="008B09CF" w14:textId="4C2B5F55" w:rsidR="00775A79"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lastRenderedPageBreak/>
        <w:t>De esta manera, los conceptos que tienen cabida en este estado financiero son las inversiones que se realizan por reemplazo, ampliación, tercerización de procesos y los de abandono, permitiendo identificar los proyectos de inversión de reemplazo que tienen origen debido a la reducción del nivel de producción causando el incremento en los costos productivos por inactividad para la realización de mantenimiento asociados a la vida útil agotada del equipo y la obsolescencia.</w:t>
      </w:r>
    </w:p>
    <w:p w14:paraId="332A4411" w14:textId="77777777" w:rsidR="00C34086"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proyectos de reemplazo especialmente nacen por las siguientes razones:</w:t>
      </w:r>
    </w:p>
    <w:p w14:paraId="5366E278" w14:textId="2BDD7946"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sin cambios en los niveles de operación ni de ingresos.</w:t>
      </w:r>
    </w:p>
    <w:p w14:paraId="2D0AF2A8" w14:textId="6A823B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Sustitución de activos con modificaciones en la productividad, ventas e ingresos.</w:t>
      </w:r>
    </w:p>
    <w:p w14:paraId="180BE170" w14:textId="214220EF" w:rsidR="00C34086" w:rsidRPr="00E33E34" w:rsidRDefault="00C34086" w:rsidP="00EB6787">
      <w:pPr>
        <w:pStyle w:val="Prrafodelista"/>
        <w:numPr>
          <w:ilvl w:val="0"/>
          <w:numId w:val="36"/>
        </w:numPr>
        <w:ind w:left="1134" w:hanging="425"/>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Requerida sustitución de activos con o sin cambio en el nivel operativo.</w:t>
      </w:r>
    </w:p>
    <w:p w14:paraId="1AD44754" w14:textId="697673AD" w:rsidR="00840DAC" w:rsidRPr="00E33E34" w:rsidRDefault="00C34086"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Además de relacionar lo que representa:</w:t>
      </w:r>
    </w:p>
    <w:p w14:paraId="2DF05FBF" w14:textId="77777777" w:rsidR="00C34086" w:rsidRPr="00E33E34" w:rsidRDefault="00C34086">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ampliación</w:t>
      </w:r>
    </w:p>
    <w:p w14:paraId="213927C1" w14:textId="7995E0CC" w:rsidR="00775A79" w:rsidRPr="00E33E34" w:rsidRDefault="00C34086"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Surge cuando la tecnología vigente tiene poca capacidad, o para complementar e incrementar los niveles de producción.</w:t>
      </w:r>
    </w:p>
    <w:p w14:paraId="009E80DD"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t>La tercerización</w:t>
      </w:r>
    </w:p>
    <w:p w14:paraId="5BC23FED" w14:textId="5231ECE7" w:rsidR="00727802"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Trae beneficios al permitir la concentración de esfuerzos, compartir riesgos de inversión con proveedores, liberar recursos de compromisos para dedicarlos a nuevas actividades, generar ingresos por venta de activos e incrementar la eficiencia al entregar actividades de la organización</w:t>
      </w:r>
      <w:r w:rsidR="00362E5C" w:rsidRPr="00E33E34">
        <w:rPr>
          <w:rFonts w:asciiTheme="minorHAnsi" w:hAnsiTheme="minorHAnsi" w:cstheme="minorHAnsi"/>
          <w:color w:val="auto"/>
          <w:sz w:val="28"/>
          <w:szCs w:val="28"/>
          <w:shd w:val="clear" w:color="auto" w:fill="FFFFFF"/>
          <w:lang w:val="es-CO"/>
        </w:rPr>
        <w:t xml:space="preserve"> </w:t>
      </w:r>
      <w:r w:rsidRPr="00E33E34">
        <w:rPr>
          <w:rFonts w:asciiTheme="minorHAnsi" w:hAnsiTheme="minorHAnsi" w:cstheme="minorHAnsi"/>
          <w:color w:val="auto"/>
          <w:sz w:val="28"/>
          <w:szCs w:val="28"/>
          <w:shd w:val="clear" w:color="auto" w:fill="FFFFFF"/>
          <w:lang w:val="es-CO"/>
        </w:rPr>
        <w:t>a expertos.</w:t>
      </w:r>
    </w:p>
    <w:p w14:paraId="1E137978"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4C268629" w14:textId="77777777" w:rsidR="00EE6C9F" w:rsidRPr="00E33E34" w:rsidRDefault="00EE6C9F"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p>
    <w:p w14:paraId="6957685C" w14:textId="77777777" w:rsidR="00727802" w:rsidRPr="00E33E34" w:rsidRDefault="00727802">
      <w:pPr>
        <w:pStyle w:val="Prrafodelista"/>
        <w:numPr>
          <w:ilvl w:val="0"/>
          <w:numId w:val="37"/>
        </w:numPr>
        <w:jc w:val="both"/>
        <w:rPr>
          <w:rFonts w:asciiTheme="minorHAnsi" w:hAnsiTheme="minorHAnsi" w:cstheme="minorHAnsi"/>
          <w:b/>
          <w:bCs/>
          <w:color w:val="auto"/>
          <w:sz w:val="28"/>
          <w:szCs w:val="28"/>
          <w:shd w:val="clear" w:color="auto" w:fill="FFFFFF"/>
          <w:lang w:val="es-CO"/>
        </w:rPr>
      </w:pPr>
      <w:r w:rsidRPr="00E33E34">
        <w:rPr>
          <w:rFonts w:asciiTheme="minorHAnsi" w:hAnsiTheme="minorHAnsi" w:cstheme="minorHAnsi"/>
          <w:b/>
          <w:bCs/>
          <w:color w:val="auto"/>
          <w:sz w:val="28"/>
          <w:szCs w:val="28"/>
          <w:shd w:val="clear" w:color="auto" w:fill="FFFFFF"/>
          <w:lang w:val="es-CO"/>
        </w:rPr>
        <w:lastRenderedPageBreak/>
        <w:t>Los proyectos de abandono</w:t>
      </w:r>
    </w:p>
    <w:p w14:paraId="6CA3C781" w14:textId="594B9359" w:rsidR="00C34086" w:rsidRPr="00E33E34" w:rsidRDefault="00727802" w:rsidP="00A344E5">
      <w:pPr>
        <w:pStyle w:val="Prrafodelista"/>
        <w:numPr>
          <w:ilvl w:val="0"/>
          <w:numId w:val="0"/>
        </w:numPr>
        <w:ind w:left="1429"/>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Se caracterizan por eliminar áreas de negocio no rentables liberando recursos para invertirlos en proyectos más rentables.</w:t>
      </w:r>
    </w:p>
    <w:p w14:paraId="59A78D22" w14:textId="435EB8D4"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este caso los flujos de caja pueden ser de proyecto puro antes conocido como de la situación actual sin proyecto y de la situación con proyecto conocido actualmente como flujo de caja de proyecto puro cuando la inversión por reemplazo se realiza en el año cero (0), realizados con el fin de evidenciar en los mismo</w:t>
      </w:r>
      <w:r w:rsidR="003875C4"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las inversiones en el momento real que se realizan y sus efectos en los flujos de caja, así:</w:t>
      </w:r>
    </w:p>
    <w:p w14:paraId="671A323A" w14:textId="77777777" w:rsidR="00D575C8" w:rsidRPr="00E33E34" w:rsidRDefault="00D575C8"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proyecto puro</w:t>
      </w:r>
    </w:p>
    <w:p w14:paraId="7305C88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3EC6FC2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Egresos sujetos a impuestos.</w:t>
      </w:r>
    </w:p>
    <w:p w14:paraId="06032A9A"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2AAB8B57"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3A6A232"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4FF03E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Resultado/Utilidad antes de impuesto.</w:t>
      </w:r>
    </w:p>
    <w:p w14:paraId="5D44E87E"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61BD8271"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7B49CA3"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4544129B" w14:textId="77777777" w:rsidR="00D575C8"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E7925C1" w14:textId="6574575E" w:rsidR="00C34086" w:rsidRPr="00E33E34" w:rsidRDefault="00D575C8"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76838F85" w14:textId="37D4D486" w:rsidR="00C34086"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lastRenderedPageBreak/>
        <w:t>* Los ingresos corresponden a la venta de activos que por ser originados por reemplazo se realizaría en el último año del horizonte del proyecto.</w:t>
      </w:r>
    </w:p>
    <w:p w14:paraId="570774CD"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Estructura del flujo de caja de la situación con proyecto</w:t>
      </w:r>
    </w:p>
    <w:p w14:paraId="5418B21D"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121D97D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38AC395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w:t>
      </w:r>
    </w:p>
    <w:p w14:paraId="0163CD6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68E6A80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antes de impuesto.</w:t>
      </w:r>
    </w:p>
    <w:p w14:paraId="2DD61543"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0AAF2B9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Resultado después de impuesto.</w:t>
      </w:r>
    </w:p>
    <w:p w14:paraId="0C900CB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A81DACA"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417129B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0A23547D"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Los ingresos corresponden a la venta del equipo vigente y el impuesto por pagar por la venta que deben ser incorporados en el año cero (0), porque se realiza la inversión en la compra del activo de reemplazo.</w:t>
      </w:r>
    </w:p>
    <w:p w14:paraId="0C79C5D8"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xml:space="preserve">Es pertinente anotar que para tomar decisiones de inversión en el caso del reemplazo se hace necesario comparar a través de flujo diferencial para evaluar el impacto de la decisión, este se realiza tomando los flujos de caja netos de la situación sin proyecto o en este caso sin reemplazo y debajo se ubican los flujos de caja netos de la </w:t>
      </w:r>
      <w:r w:rsidRPr="00E33E34">
        <w:rPr>
          <w:rFonts w:asciiTheme="minorHAnsi" w:hAnsiTheme="minorHAnsi" w:cstheme="minorHAnsi"/>
          <w:color w:val="auto"/>
          <w:sz w:val="28"/>
          <w:szCs w:val="28"/>
          <w:shd w:val="clear" w:color="auto" w:fill="FFFFFF"/>
        </w:rPr>
        <w:lastRenderedPageBreak/>
        <w:t>situación con proyecto o para este caso con reemplazo lo que permite calcular las diferencias y valorar el flujo incremental el cual se construye así:</w:t>
      </w:r>
    </w:p>
    <w:p w14:paraId="585F4CDE" w14:textId="77777777" w:rsidR="00B02EEC" w:rsidRPr="00E33E34" w:rsidRDefault="00B02EE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Flujo de caja incremental</w:t>
      </w:r>
    </w:p>
    <w:p w14:paraId="5B14D696"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Ingresos sujetos a impuestos*.</w:t>
      </w:r>
    </w:p>
    <w:p w14:paraId="44315F04"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Ahorro costos.</w:t>
      </w:r>
    </w:p>
    <w:p w14:paraId="4F04551F"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Gastos no desembolsables/Depreciación.</w:t>
      </w:r>
    </w:p>
    <w:p w14:paraId="32B54860"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5BF72339" w14:textId="77777777"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antes de impuesto.</w:t>
      </w:r>
    </w:p>
    <w:p w14:paraId="2D59FEF7" w14:textId="669D9026" w:rsidR="00B02EEC" w:rsidRPr="00E33E34" w:rsidRDefault="00B02EEC"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Impuesto.</w:t>
      </w:r>
    </w:p>
    <w:p w14:paraId="2CCCBA86"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Utilidad neta.</w:t>
      </w:r>
    </w:p>
    <w:p w14:paraId="70366E9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Depreciación.</w:t>
      </w:r>
    </w:p>
    <w:p w14:paraId="29133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Valor en libros.</w:t>
      </w:r>
    </w:p>
    <w:p w14:paraId="7165F393"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Inversión.</w:t>
      </w:r>
    </w:p>
    <w:p w14:paraId="41D0BF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Flujo de caja.</w:t>
      </w:r>
    </w:p>
    <w:p w14:paraId="17C439FA" w14:textId="7B68024A"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La financiación de un proyecto depende de la mejor alternativa que el inversionista debe hallar a partir de la elaboración de los flujos de costos de cada opción de financiación con el fin de elegir la más apropiada</w:t>
      </w:r>
      <w:r w:rsidR="005C3440"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siendo esta la que represente el menor valor actual de costos de capital.</w:t>
      </w:r>
    </w:p>
    <w:p w14:paraId="62C79C59"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2C8FFCA0" w14:textId="77777777" w:rsidR="00351A34" w:rsidRPr="00E33E34" w:rsidRDefault="00351A34" w:rsidP="00A344E5">
      <w:pPr>
        <w:jc w:val="both"/>
        <w:rPr>
          <w:rFonts w:asciiTheme="minorHAnsi" w:hAnsiTheme="minorHAnsi" w:cstheme="minorHAnsi"/>
          <w:b/>
          <w:bCs/>
          <w:color w:val="auto"/>
          <w:sz w:val="28"/>
          <w:szCs w:val="28"/>
          <w:shd w:val="clear" w:color="auto" w:fill="FFFFFF"/>
        </w:rPr>
      </w:pPr>
    </w:p>
    <w:p w14:paraId="42E69D3D" w14:textId="1EC5FD3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lastRenderedPageBreak/>
        <w:t>Evaluación financiera</w:t>
      </w:r>
    </w:p>
    <w:p w14:paraId="099DB72E" w14:textId="242B0B9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Al tener un proyecto de inversión se tiene claro que esta se realiza con el objeto de lograr un incremento de la inversión generando valor a la organización. Es decir, no es suficiente que al evaluar los flujos de caja anualmente estos sean positivos sin desconocer que muchos de ellos proyectos a emprender en una empresa están ligados a la incertidumbre de los resultados existen dos instrumentos altamente aceptados para realizar este análisis en su evaluación: valor presente neto y tasa interna de retorno. A continuación, se detalla cómo se presenta la evaluación financiera.</w:t>
      </w:r>
    </w:p>
    <w:p w14:paraId="55CB3F8D" w14:textId="77777777" w:rsidR="006803F3" w:rsidRPr="00E33E34" w:rsidRDefault="006803F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VPN</w:t>
      </w:r>
    </w:p>
    <w:p w14:paraId="7151EA7F"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Se reconoce como el indicador resultado de sustraer del valor presente de los futuros flujos de caja la inversión inicial. Es adecuado precisar que la tasa de interés corresponde a la mínima rentabilidad que deben producir los bienes o activos que posee una empresa conocida también como tasa de oportunidad.</w:t>
      </w:r>
    </w:p>
    <w:p w14:paraId="3FA66149"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También puede definirse como Valor Actual Neto o (VAN) que es aceptable cuando es igual o superior a cero, lo cual quiere decir que al restar todos los ingresos y erogaciones el proyecto de inversión no presenta riesgos puesto que no pierde su inversión o lo que es mejor, si el valor es mayor a cero quiere decir que la inversión genera beneficios expresados en la cantidad que arroje como resultado.</w:t>
      </w:r>
    </w:p>
    <w:p w14:paraId="2AD190E3" w14:textId="4B9FD875"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Si el horizonte del proyecto es de 5 años</w:t>
      </w:r>
      <w:r w:rsidR="00F3732D" w:rsidRPr="00E33E34">
        <w:rPr>
          <w:rFonts w:asciiTheme="minorHAnsi" w:hAnsiTheme="minorHAnsi" w:cstheme="minorHAnsi"/>
          <w:color w:val="auto"/>
          <w:sz w:val="28"/>
          <w:szCs w:val="28"/>
          <w:shd w:val="clear" w:color="auto" w:fill="FFFFFF"/>
        </w:rPr>
        <w:t>,</w:t>
      </w:r>
      <w:r w:rsidRPr="00E33E34">
        <w:rPr>
          <w:rFonts w:asciiTheme="minorHAnsi" w:hAnsiTheme="minorHAnsi" w:cstheme="minorHAnsi"/>
          <w:color w:val="auto"/>
          <w:sz w:val="28"/>
          <w:szCs w:val="28"/>
          <w:shd w:val="clear" w:color="auto" w:fill="FFFFFF"/>
        </w:rPr>
        <w:t xml:space="preserve"> el número de flujos de caja a descontar son 5 a la tasa de interés definida por la organización o el inversionista, su fórmula es:</w:t>
      </w:r>
    </w:p>
    <w:p w14:paraId="32556165"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VPN = - I0 + (F/(1 + i)n) + (F/(1 + i)n) + (F/(1 + i)n) + …</w:t>
      </w:r>
    </w:p>
    <w:p w14:paraId="04B0D23E"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Estos son los criterios para decidir con base en VPN:</w:t>
      </w:r>
    </w:p>
    <w:p w14:paraId="1DA87928"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lastRenderedPageBreak/>
        <w:t>1. Si VPN &gt; 0, entonces el proyecto es aceptable.</w:t>
      </w:r>
    </w:p>
    <w:p w14:paraId="2C15E46A" w14:textId="77777777" w:rsidR="006803F3"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 Si VPN &lt; 0, entonces el proyecto no es aceptable.</w:t>
      </w:r>
    </w:p>
    <w:p w14:paraId="77E02471" w14:textId="16BDA8A2" w:rsidR="00B02EEC" w:rsidRPr="00E33E34" w:rsidRDefault="006803F3"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VPN = 0, entonces es indiferente aceptarlo o no.</w:t>
      </w:r>
    </w:p>
    <w:p w14:paraId="2903DF68" w14:textId="77777777" w:rsidR="00F86BC4" w:rsidRPr="00E33E34" w:rsidRDefault="00F86BC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w:t>
      </w:r>
    </w:p>
    <w:p w14:paraId="149E528E"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Es un instrumento para medir la rentabilidad que ofrece una inversión y la viabilidad para llevarla a cabo. Definida como la tasa de interés que hace equivalentes los ingresos y egresos tomando como primer egreso la inversión inicial del proyecto, también puede definirse como la tasa de interés que equilibra o iguala en el tiempo los ingresos y egresos de un proyecto. Representa la tasa de interés más alta que un inversionista puede pagar sin perder su inversión. La fórmula es:</w:t>
      </w:r>
    </w:p>
    <w:p w14:paraId="42C3E583" w14:textId="77777777" w:rsidR="00F86BC4" w:rsidRPr="00E33E34" w:rsidRDefault="00F86BC4"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TIR = - I0 +(F/(1 + i)n) + (F/(1 + i)n) + (F/(1 + i)n)…</w:t>
      </w:r>
    </w:p>
    <w:p w14:paraId="2C45C994"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de selección del proyecto de inversión según TIR, es:</w:t>
      </w:r>
    </w:p>
    <w:p w14:paraId="665A0789"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1. Si TIR &gt; K, el proyecto será aceptado. Teniendo una rentabilidad mayor a la tasa mínima esperada o al Costo de Capital (CK).</w:t>
      </w:r>
    </w:p>
    <w:p w14:paraId="78AA2126" w14:textId="77777777" w:rsidR="00F86BC4"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2.Si TIR = K el proyecto será aceptado si existe la probabilidad de mejorar la posición en el mercado porque no presenta beneficios o rentabilidad.</w:t>
      </w:r>
    </w:p>
    <w:p w14:paraId="6E7DDEBA" w14:textId="2E62AF68" w:rsidR="00D575C8" w:rsidRPr="00E33E34" w:rsidRDefault="00F86BC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3. Si TIR &lt; K, el proyecto debe rechazarse debido a que no cubre la rentabilidad mínima esperada.</w:t>
      </w:r>
    </w:p>
    <w:p w14:paraId="6E7ADEB2" w14:textId="77777777" w:rsidR="007A473F" w:rsidRPr="00E33E34" w:rsidRDefault="007A473F"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w:t>
      </w:r>
    </w:p>
    <w:p w14:paraId="7ABE3904" w14:textId="3FB36C49"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xml:space="preserve">Indica Costo Anual Uniforme Equivalente llamado también flujo final de caja y representa la cantidad de flujos de caja que el proyecto de inversión espera recibir por </w:t>
      </w:r>
      <w:r w:rsidRPr="00E33E34">
        <w:rPr>
          <w:rFonts w:asciiTheme="minorHAnsi" w:hAnsiTheme="minorHAnsi" w:cstheme="minorHAnsi"/>
          <w:color w:val="auto"/>
          <w:sz w:val="28"/>
          <w:szCs w:val="28"/>
          <w:shd w:val="clear" w:color="auto" w:fill="FFFFFF"/>
        </w:rPr>
        <w:lastRenderedPageBreak/>
        <w:t>un número n de periodos a una tasa de interés transformando todos lo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ingreso</w:t>
      </w:r>
      <w:r w:rsidR="00047ACC" w:rsidRPr="00E33E34">
        <w:rPr>
          <w:rFonts w:asciiTheme="minorHAnsi" w:hAnsiTheme="minorHAnsi" w:cstheme="minorHAnsi"/>
          <w:color w:val="auto"/>
          <w:sz w:val="28"/>
          <w:szCs w:val="28"/>
          <w:shd w:val="clear" w:color="auto" w:fill="FFFFFF"/>
        </w:rPr>
        <w:t>s</w:t>
      </w:r>
      <w:r w:rsidRPr="00E33E34">
        <w:rPr>
          <w:rFonts w:asciiTheme="minorHAnsi" w:hAnsiTheme="minorHAnsi" w:cstheme="minorHAnsi"/>
          <w:color w:val="auto"/>
          <w:sz w:val="28"/>
          <w:szCs w:val="28"/>
          <w:shd w:val="clear" w:color="auto" w:fill="FFFFFF"/>
        </w:rPr>
        <w:t xml:space="preserve"> y egresos en pagos uniformes o anualidades.</w:t>
      </w:r>
    </w:p>
    <w:p w14:paraId="46E97B0F" w14:textId="77777777" w:rsidR="007A473F" w:rsidRPr="00E33E34" w:rsidRDefault="007A473F" w:rsidP="00A344E5">
      <w:pPr>
        <w:jc w:val="center"/>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CAUE = - I0 +(F/(1 + i)n) + (F/(1 + i)n) + (F/(1 + i)n)… donde i = TIO</w:t>
      </w:r>
    </w:p>
    <w:p w14:paraId="7F3C929F" w14:textId="77777777" w:rsidR="007A473F" w:rsidRPr="00E33E34" w:rsidRDefault="007A473F"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Los criterios para aceptar o rechazar un proyecto de inversión bajo este indicador es:</w:t>
      </w:r>
    </w:p>
    <w:p w14:paraId="798DF1DF" w14:textId="4E6061B7" w:rsidR="007A473F"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positivo, los ingresos son mayores que los egresos y genera beneficios y rentabilidad.</w:t>
      </w:r>
    </w:p>
    <w:p w14:paraId="3424CCDC" w14:textId="11518C2A" w:rsidR="00C34086" w:rsidRPr="00E33E34" w:rsidRDefault="007A473F">
      <w:pPr>
        <w:pStyle w:val="Prrafodelista"/>
        <w:numPr>
          <w:ilvl w:val="1"/>
          <w:numId w:val="38"/>
        </w:numPr>
        <w:jc w:val="both"/>
        <w:rPr>
          <w:rFonts w:asciiTheme="minorHAnsi" w:hAnsiTheme="minorHAnsi" w:cstheme="minorHAnsi"/>
          <w:color w:val="auto"/>
          <w:sz w:val="28"/>
          <w:szCs w:val="28"/>
          <w:shd w:val="clear" w:color="auto" w:fill="FFFFFF"/>
          <w:lang w:val="es-CO"/>
        </w:rPr>
      </w:pPr>
      <w:r w:rsidRPr="00E33E34">
        <w:rPr>
          <w:rFonts w:asciiTheme="minorHAnsi" w:hAnsiTheme="minorHAnsi" w:cstheme="minorHAnsi"/>
          <w:color w:val="auto"/>
          <w:sz w:val="28"/>
          <w:szCs w:val="28"/>
          <w:shd w:val="clear" w:color="auto" w:fill="FFFFFF"/>
          <w:lang w:val="es-CO"/>
        </w:rPr>
        <w:t>Si el CAUE es negativo, los ingresos son menores que los egresos y el proyecto genera pérdidas.</w:t>
      </w:r>
    </w:p>
    <w:p w14:paraId="171FC777" w14:textId="7D8BB7CC" w:rsidR="0043773C" w:rsidRPr="00E33E34" w:rsidRDefault="0043773C"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Período de Recuperación de la Inversión (</w:t>
      </w:r>
      <w:r w:rsidR="00873666" w:rsidRPr="00E33E34">
        <w:rPr>
          <w:rFonts w:asciiTheme="minorHAnsi" w:hAnsiTheme="minorHAnsi" w:cstheme="minorHAnsi"/>
          <w:b/>
          <w:bCs/>
          <w:color w:val="auto"/>
          <w:sz w:val="28"/>
          <w:szCs w:val="28"/>
          <w:shd w:val="clear" w:color="auto" w:fill="FFFFFF"/>
        </w:rPr>
        <w:t>ROI</w:t>
      </w:r>
      <w:r w:rsidRPr="00E33E34">
        <w:rPr>
          <w:rFonts w:asciiTheme="minorHAnsi" w:hAnsiTheme="minorHAnsi" w:cstheme="minorHAnsi"/>
          <w:b/>
          <w:bCs/>
          <w:color w:val="auto"/>
          <w:sz w:val="28"/>
          <w:szCs w:val="28"/>
          <w:shd w:val="clear" w:color="auto" w:fill="FFFFFF"/>
        </w:rPr>
        <w:t>)</w:t>
      </w:r>
    </w:p>
    <w:p w14:paraId="3D87C99E" w14:textId="77777777" w:rsidR="00976623" w:rsidRPr="00976623" w:rsidRDefault="00976623" w:rsidP="00ED1B2B">
      <w:pPr>
        <w:rPr>
          <w:rFonts w:asciiTheme="minorHAnsi" w:hAnsiTheme="minorHAnsi" w:cstheme="minorHAnsi"/>
          <w:sz w:val="28"/>
          <w:szCs w:val="28"/>
          <w:lang w:eastAsia="es-CO"/>
        </w:rPr>
      </w:pPr>
      <w:r w:rsidRPr="00976623">
        <w:rPr>
          <w:rFonts w:asciiTheme="minorHAnsi" w:hAnsiTheme="minorHAnsi" w:cstheme="minorHAnsi"/>
          <w:sz w:val="28"/>
          <w:szCs w:val="28"/>
          <w:lang w:eastAsia="es-CO"/>
        </w:rPr>
        <w:t>Determina el número de periodos o tiempo expresado en “n” cual fuere los períodos en el flujo de caja, que pueden ser mensuales, bimensuales, trimestrales, semestrales anuales requeridos o necesarios para recuperar la inversión, en otras palabras, compara la inversión inicial con los flujos de caja del proyecto en valores absolutos sin la intervención de una tasa de interés. Donde I0 corresponde a la inversión inicial y F corresponde a la sumatoria de los flujos de caja obtenidos durante el horizonte del proyecto de inversión.</w:t>
      </w:r>
    </w:p>
    <w:p w14:paraId="1D4E8DF7" w14:textId="77777777" w:rsidR="00976623" w:rsidRPr="00976623" w:rsidRDefault="00976623" w:rsidP="00976623">
      <w:pPr>
        <w:ind w:left="709" w:firstLine="0"/>
        <w:jc w:val="center"/>
        <w:rPr>
          <w:rFonts w:asciiTheme="minorHAnsi" w:hAnsiTheme="minorHAnsi" w:cstheme="minorHAnsi"/>
          <w:b/>
          <w:bCs/>
          <w:sz w:val="28"/>
          <w:szCs w:val="28"/>
          <w:lang w:eastAsia="es-CO"/>
        </w:rPr>
      </w:pPr>
      <w:r w:rsidRPr="00976623">
        <w:rPr>
          <w:rFonts w:asciiTheme="minorHAnsi" w:hAnsiTheme="minorHAnsi" w:cstheme="minorHAnsi"/>
          <w:b/>
          <w:bCs/>
          <w:sz w:val="28"/>
          <w:szCs w:val="28"/>
          <w:lang w:eastAsia="es-CO"/>
        </w:rPr>
        <w:t xml:space="preserve">ROI = </w:t>
      </w:r>
      <w:proofErr w:type="spellStart"/>
      <w:r w:rsidRPr="00976623">
        <w:rPr>
          <w:rFonts w:asciiTheme="minorHAnsi" w:hAnsiTheme="minorHAnsi" w:cstheme="minorHAnsi"/>
          <w:b/>
          <w:bCs/>
          <w:sz w:val="28"/>
          <w:szCs w:val="28"/>
          <w:lang w:eastAsia="es-CO"/>
        </w:rPr>
        <w:t>ln</w:t>
      </w:r>
      <w:proofErr w:type="spellEnd"/>
      <w:r w:rsidRPr="00976623">
        <w:rPr>
          <w:rFonts w:asciiTheme="minorHAnsi" w:hAnsiTheme="minorHAnsi" w:cstheme="minorHAnsi"/>
          <w:b/>
          <w:bCs/>
          <w:sz w:val="28"/>
          <w:szCs w:val="28"/>
          <w:lang w:eastAsia="es-CO"/>
        </w:rPr>
        <w:t xml:space="preserve"> / F</w:t>
      </w:r>
    </w:p>
    <w:p w14:paraId="7D4C51DC" w14:textId="227D35DC" w:rsidR="0043773C" w:rsidRPr="00E33E34" w:rsidRDefault="00F00C83"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Tasa de Interés Oportunidad (TIO)</w:t>
      </w:r>
    </w:p>
    <w:p w14:paraId="527C0B9B" w14:textId="75E1F98B" w:rsidR="00F00C83" w:rsidRPr="00E33E34" w:rsidRDefault="00ED1B2B" w:rsidP="00ED1B2B">
      <w:pPr>
        <w:rPr>
          <w:rFonts w:asciiTheme="minorHAnsi" w:hAnsiTheme="minorHAnsi" w:cstheme="minorHAnsi"/>
          <w:sz w:val="28"/>
          <w:szCs w:val="28"/>
          <w:lang w:eastAsia="es-CO"/>
        </w:rPr>
      </w:pPr>
      <w:r w:rsidRPr="00E33E34">
        <w:rPr>
          <w:rFonts w:asciiTheme="minorHAnsi" w:hAnsiTheme="minorHAnsi" w:cstheme="minorHAnsi"/>
          <w:sz w:val="28"/>
          <w:szCs w:val="28"/>
          <w:lang w:eastAsia="es-CO"/>
        </w:rPr>
        <w:t>Tasa de Interés de Oportunidad (TIO), corresponde a la tasa o beneficio que un inversionista espera recibir por invertir su dinero en x proyecto y dejar de invertirlo en otro que podría hipotéticamente generarle mayores beneficios.</w:t>
      </w:r>
    </w:p>
    <w:p w14:paraId="43477FD5" w14:textId="285B8B7A" w:rsidR="00956E7C" w:rsidRPr="00E33E34" w:rsidRDefault="00C113CE"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lastRenderedPageBreak/>
        <w:t>Activo Neto Financiado (ANF)</w:t>
      </w:r>
    </w:p>
    <w:p w14:paraId="0ED394BC" w14:textId="2B4FF98C" w:rsidR="00C113CE" w:rsidRPr="00E33E34" w:rsidRDefault="006975BC" w:rsidP="006975BC">
      <w:pPr>
        <w:rPr>
          <w:rFonts w:asciiTheme="minorHAnsi" w:hAnsiTheme="minorHAnsi" w:cstheme="minorHAnsi"/>
          <w:sz w:val="28"/>
          <w:szCs w:val="28"/>
        </w:rPr>
      </w:pPr>
      <w:r w:rsidRPr="00E33E34">
        <w:rPr>
          <w:rFonts w:asciiTheme="minorHAnsi" w:hAnsiTheme="minorHAnsi" w:cstheme="minorHAnsi"/>
          <w:sz w:val="28"/>
          <w:szCs w:val="28"/>
        </w:rPr>
        <w:t>También conocido como Capital Invertido Neto (CIN), son los activos que han sido financiados con servicio a la deuda representados en pasivos costosos o con recursos del patrimonio, siendo el patrimonio el recurso donde el costo se hace más elevado debido a que los inversionistas siempre esperan un beneficio mayor a cualquiera que reciba un acreedor.</w:t>
      </w:r>
    </w:p>
    <w:p w14:paraId="708A4148" w14:textId="045D5748" w:rsidR="006975BC" w:rsidRPr="00E33E34" w:rsidRDefault="00CB7D3C" w:rsidP="00C92801">
      <w:pPr>
        <w:ind w:firstLine="0"/>
        <w:jc w:val="center"/>
        <w:rPr>
          <w:rFonts w:asciiTheme="minorHAnsi" w:hAnsiTheme="minorHAnsi" w:cstheme="minorHAnsi"/>
          <w:b/>
          <w:bCs/>
          <w:sz w:val="28"/>
          <w:szCs w:val="28"/>
        </w:rPr>
      </w:pPr>
      <w:r w:rsidRPr="00E33E34">
        <w:rPr>
          <w:rFonts w:asciiTheme="minorHAnsi" w:hAnsiTheme="minorHAnsi" w:cstheme="minorHAnsi"/>
          <w:b/>
          <w:bCs/>
          <w:sz w:val="28"/>
          <w:szCs w:val="28"/>
        </w:rPr>
        <w:t xml:space="preserve">ANF = </w:t>
      </w:r>
      <w:r w:rsidR="00351A34" w:rsidRPr="00E33E34">
        <w:rPr>
          <w:rFonts w:asciiTheme="minorHAnsi" w:hAnsiTheme="minorHAnsi" w:cstheme="minorHAnsi"/>
          <w:b/>
          <w:bCs/>
          <w:sz w:val="28"/>
          <w:szCs w:val="28"/>
        </w:rPr>
        <w:t>patrimonio + pasivo con costo</w:t>
      </w:r>
    </w:p>
    <w:p w14:paraId="74F0B51C" w14:textId="4532A25F" w:rsidR="00CB7D3C" w:rsidRPr="00E33E34" w:rsidRDefault="00CB7D3C" w:rsidP="00CB7D3C">
      <w:pPr>
        <w:rPr>
          <w:rFonts w:asciiTheme="minorHAnsi" w:hAnsiTheme="minorHAnsi" w:cstheme="minorHAnsi"/>
          <w:sz w:val="28"/>
          <w:szCs w:val="28"/>
        </w:rPr>
      </w:pPr>
      <w:r w:rsidRPr="00E33E34">
        <w:rPr>
          <w:rFonts w:asciiTheme="minorHAnsi" w:hAnsiTheme="minorHAnsi" w:cstheme="minorHAnsi"/>
          <w:sz w:val="28"/>
          <w:szCs w:val="28"/>
        </w:rPr>
        <w:t>Al identificar los pasivos con costo se refiere a las obligaciones financieras cuyo costo corresponde al servicio a la deuda o gastos financieros a pagar por este servicio, entre los cuales se encuentran obligaciones financieras de corto y largo plazo, los bonos, los pasivos con socios.</w:t>
      </w:r>
    </w:p>
    <w:p w14:paraId="2E72F1C2" w14:textId="12041FE0" w:rsidR="009A2044" w:rsidRPr="00E33E34" w:rsidRDefault="009A2044" w:rsidP="00A344E5">
      <w:pPr>
        <w:jc w:val="both"/>
        <w:rPr>
          <w:rFonts w:asciiTheme="minorHAnsi" w:hAnsiTheme="minorHAnsi" w:cstheme="minorHAnsi"/>
          <w:b/>
          <w:bCs/>
          <w:color w:val="auto"/>
          <w:sz w:val="28"/>
          <w:szCs w:val="28"/>
          <w:shd w:val="clear" w:color="auto" w:fill="FFFFFF"/>
        </w:rPr>
      </w:pPr>
      <w:r w:rsidRPr="00E33E34">
        <w:rPr>
          <w:rFonts w:asciiTheme="minorHAnsi" w:hAnsiTheme="minorHAnsi" w:cstheme="minorHAnsi"/>
          <w:b/>
          <w:bCs/>
          <w:color w:val="auto"/>
          <w:sz w:val="28"/>
          <w:szCs w:val="28"/>
          <w:shd w:val="clear" w:color="auto" w:fill="FFFFFF"/>
        </w:rPr>
        <w:t>Costo Promedio de Capital (CPC)</w:t>
      </w:r>
    </w:p>
    <w:p w14:paraId="0AB15C8C" w14:textId="77777777" w:rsidR="009A2044" w:rsidRPr="00E33E34" w:rsidRDefault="009A2044"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 xml:space="preserve">Se define con el fin de determinar el costo del patrimonio siendo los dueños quienes fijan la tasa de retorno superior a la fijada por los acreedores. Para calcularlo se toma el costo de cada pasivo costoso y la tasa de oportunidad (TIO) esperada por los socios, luego cada renglón se pondera por su respectiva participación del total de recursos costosos. Para calcularlo se va a tomar la información del estado de situación financiera de </w:t>
      </w:r>
      <w:proofErr w:type="spellStart"/>
      <w:r w:rsidRPr="00E33E34">
        <w:rPr>
          <w:rFonts w:asciiTheme="minorHAnsi" w:hAnsiTheme="minorHAnsi" w:cstheme="minorHAnsi"/>
          <w:color w:val="auto"/>
          <w:sz w:val="28"/>
          <w:szCs w:val="28"/>
          <w:shd w:val="clear" w:color="auto" w:fill="FFFFFF"/>
        </w:rPr>
        <w:t>Saloan</w:t>
      </w:r>
      <w:proofErr w:type="spellEnd"/>
      <w:r w:rsidRPr="00E33E34">
        <w:rPr>
          <w:rFonts w:asciiTheme="minorHAnsi" w:hAnsiTheme="minorHAnsi" w:cstheme="minorHAnsi"/>
          <w:color w:val="auto"/>
          <w:sz w:val="28"/>
          <w:szCs w:val="28"/>
          <w:shd w:val="clear" w:color="auto" w:fill="FFFFFF"/>
        </w:rPr>
        <w:t>:</w:t>
      </w:r>
    </w:p>
    <w:p w14:paraId="31FDC741" w14:textId="72AAA0C1" w:rsidR="00775A79" w:rsidRPr="00E33E34" w:rsidRDefault="009A2044" w:rsidP="00A344E5">
      <w:pPr>
        <w:jc w:val="center"/>
        <w:rPr>
          <w:rFonts w:asciiTheme="minorHAnsi" w:hAnsiTheme="minorHAnsi" w:cstheme="minorHAnsi"/>
          <w:color w:val="auto"/>
          <w:sz w:val="28"/>
          <w:szCs w:val="28"/>
          <w:shd w:val="clear" w:color="auto" w:fill="FFFFFF"/>
        </w:rPr>
      </w:pPr>
      <w:r w:rsidRPr="00E33E34">
        <w:rPr>
          <w:rFonts w:asciiTheme="minorHAnsi" w:hAnsiTheme="minorHAnsi" w:cstheme="minorHAnsi"/>
          <w:b/>
          <w:bCs/>
          <w:color w:val="auto"/>
          <w:sz w:val="28"/>
          <w:szCs w:val="28"/>
          <w:shd w:val="clear" w:color="auto" w:fill="FFFFFF"/>
        </w:rPr>
        <w:t xml:space="preserve">Tabla </w:t>
      </w:r>
      <w:r w:rsidR="00891AA7">
        <w:rPr>
          <w:rFonts w:asciiTheme="minorHAnsi" w:hAnsiTheme="minorHAnsi" w:cstheme="minorHAnsi"/>
          <w:b/>
          <w:bCs/>
          <w:color w:val="auto"/>
          <w:sz w:val="28"/>
          <w:szCs w:val="28"/>
          <w:shd w:val="clear" w:color="auto" w:fill="FFFFFF"/>
        </w:rPr>
        <w:t>5</w:t>
      </w:r>
      <w:r w:rsidRPr="00E33E34">
        <w:rPr>
          <w:rFonts w:asciiTheme="minorHAnsi" w:hAnsiTheme="minorHAnsi" w:cstheme="minorHAnsi"/>
          <w:color w:val="auto"/>
          <w:sz w:val="28"/>
          <w:szCs w:val="28"/>
          <w:shd w:val="clear" w:color="auto" w:fill="FFFFFF"/>
        </w:rPr>
        <w:t>. Costo promedio de capital</w:t>
      </w:r>
    </w:p>
    <w:tbl>
      <w:tblPr>
        <w:tblStyle w:val="Tablaconcuadrcula4-nfasis3"/>
        <w:tblW w:w="10038" w:type="dxa"/>
        <w:jc w:val="right"/>
        <w:tblLook w:val="04A0" w:firstRow="1" w:lastRow="0" w:firstColumn="1" w:lastColumn="0" w:noHBand="0" w:noVBand="1"/>
      </w:tblPr>
      <w:tblGrid>
        <w:gridCol w:w="2926"/>
        <w:gridCol w:w="1643"/>
        <w:gridCol w:w="1655"/>
        <w:gridCol w:w="1976"/>
        <w:gridCol w:w="1838"/>
      </w:tblGrid>
      <w:tr w:rsidR="00BE76E8" w:rsidRPr="00E33E34" w14:paraId="155C7714" w14:textId="77777777" w:rsidTr="00E33E34">
        <w:trPr>
          <w:cnfStyle w:val="100000000000" w:firstRow="1" w:lastRow="0" w:firstColumn="0" w:lastColumn="0" w:oddVBand="0" w:evenVBand="0" w:oddHBand="0" w:evenHBand="0" w:firstRowFirstColumn="0" w:firstRowLastColumn="0" w:lastRowFirstColumn="0" w:lastRowLastColumn="0"/>
          <w:trHeight w:val="156"/>
          <w:tblHeade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B915F26" w14:textId="77777777" w:rsidR="00BE76E8" w:rsidRPr="00E33E34" w:rsidRDefault="00BE76E8" w:rsidP="00BE76E8">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Recurso</w:t>
            </w:r>
          </w:p>
        </w:tc>
        <w:tc>
          <w:tcPr>
            <w:tcW w:w="1559" w:type="dxa"/>
          </w:tcPr>
          <w:p w14:paraId="113D3BDB" w14:textId="7F55D9CC"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680" w:type="dxa"/>
            <w:hideMark/>
          </w:tcPr>
          <w:p w14:paraId="752DFFA5"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Tasa</w:t>
            </w:r>
          </w:p>
        </w:tc>
        <w:tc>
          <w:tcPr>
            <w:tcW w:w="1984" w:type="dxa"/>
            <w:hideMark/>
          </w:tcPr>
          <w:p w14:paraId="00B55AE6"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Participación</w:t>
            </w:r>
          </w:p>
        </w:tc>
        <w:tc>
          <w:tcPr>
            <w:tcW w:w="1843" w:type="dxa"/>
            <w:hideMark/>
          </w:tcPr>
          <w:p w14:paraId="486CEA11" w14:textId="77777777" w:rsidR="00BE76E8" w:rsidRPr="00E33E34" w:rsidRDefault="00BE76E8" w:rsidP="00BE76E8">
            <w:pPr>
              <w:spacing w:before="0" w:after="0"/>
              <w:ind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Ponderación</w:t>
            </w:r>
          </w:p>
        </w:tc>
      </w:tr>
      <w:tr w:rsidR="00547D5C" w:rsidRPr="00E33E34" w14:paraId="78D94C5D"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1751049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corriente</w:t>
            </w:r>
          </w:p>
        </w:tc>
        <w:tc>
          <w:tcPr>
            <w:tcW w:w="1559" w:type="dxa"/>
            <w:hideMark/>
          </w:tcPr>
          <w:p w14:paraId="1A2A1C41"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25.000.000</w:t>
            </w:r>
          </w:p>
        </w:tc>
        <w:tc>
          <w:tcPr>
            <w:tcW w:w="1680" w:type="dxa"/>
            <w:hideMark/>
          </w:tcPr>
          <w:p w14:paraId="5C8AA5B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4E03DE28"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14,88 %</w:t>
            </w:r>
          </w:p>
        </w:tc>
        <w:tc>
          <w:tcPr>
            <w:tcW w:w="1843" w:type="dxa"/>
            <w:hideMark/>
          </w:tcPr>
          <w:p w14:paraId="056E705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w:t>
            </w:r>
          </w:p>
        </w:tc>
      </w:tr>
      <w:tr w:rsidR="00547D5C" w:rsidRPr="00E33E34" w14:paraId="60DB0E19"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3538EE9"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t>Pasivo a Largo Plazo</w:t>
            </w:r>
          </w:p>
        </w:tc>
        <w:tc>
          <w:tcPr>
            <w:tcW w:w="1559" w:type="dxa"/>
            <w:hideMark/>
          </w:tcPr>
          <w:p w14:paraId="779E55AF"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50.000.000</w:t>
            </w:r>
          </w:p>
        </w:tc>
        <w:tc>
          <w:tcPr>
            <w:tcW w:w="1680" w:type="dxa"/>
            <w:hideMark/>
          </w:tcPr>
          <w:p w14:paraId="104A2100"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26,82 %</w:t>
            </w:r>
          </w:p>
        </w:tc>
        <w:tc>
          <w:tcPr>
            <w:tcW w:w="1984" w:type="dxa"/>
            <w:hideMark/>
          </w:tcPr>
          <w:p w14:paraId="06E0AB62"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29,76 %</w:t>
            </w:r>
          </w:p>
        </w:tc>
        <w:tc>
          <w:tcPr>
            <w:tcW w:w="1843" w:type="dxa"/>
            <w:hideMark/>
          </w:tcPr>
          <w:p w14:paraId="741B92C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7,98</w:t>
            </w:r>
          </w:p>
        </w:tc>
      </w:tr>
      <w:tr w:rsidR="00547D5C" w:rsidRPr="00E33E34" w14:paraId="4663E9CE" w14:textId="77777777" w:rsidTr="00E33E3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4EB8B045" w14:textId="77777777" w:rsidR="00547D5C" w:rsidRPr="00E33E34" w:rsidRDefault="00547D5C" w:rsidP="00A344E5">
            <w:pPr>
              <w:spacing w:before="0" w:after="0"/>
              <w:ind w:firstLine="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b w:val="0"/>
                <w:bCs w:val="0"/>
                <w:color w:val="auto"/>
                <w:sz w:val="28"/>
                <w:szCs w:val="28"/>
                <w:lang w:eastAsia="es-CO"/>
              </w:rPr>
              <w:lastRenderedPageBreak/>
              <w:t>Patrimonio</w:t>
            </w:r>
          </w:p>
        </w:tc>
        <w:tc>
          <w:tcPr>
            <w:tcW w:w="1559" w:type="dxa"/>
            <w:hideMark/>
          </w:tcPr>
          <w:p w14:paraId="1E4F2315"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93.000.000</w:t>
            </w:r>
          </w:p>
        </w:tc>
        <w:tc>
          <w:tcPr>
            <w:tcW w:w="1680" w:type="dxa"/>
            <w:hideMark/>
          </w:tcPr>
          <w:p w14:paraId="5D01923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29 %</w:t>
            </w:r>
          </w:p>
        </w:tc>
        <w:tc>
          <w:tcPr>
            <w:tcW w:w="1984" w:type="dxa"/>
            <w:hideMark/>
          </w:tcPr>
          <w:p w14:paraId="2052A9DD"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55,36 %</w:t>
            </w:r>
          </w:p>
        </w:tc>
        <w:tc>
          <w:tcPr>
            <w:tcW w:w="1843" w:type="dxa"/>
            <w:hideMark/>
          </w:tcPr>
          <w:p w14:paraId="1E4B3604" w14:textId="77777777" w:rsidR="00547D5C" w:rsidRPr="00E33E34" w:rsidRDefault="00547D5C"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16,05</w:t>
            </w:r>
          </w:p>
        </w:tc>
      </w:tr>
      <w:tr w:rsidR="00547D5C" w:rsidRPr="00E33E34" w14:paraId="7856139A" w14:textId="77777777" w:rsidTr="00E33E34">
        <w:trPr>
          <w:jc w:val="right"/>
        </w:trPr>
        <w:tc>
          <w:tcPr>
            <w:cnfStyle w:val="001000000000" w:firstRow="0" w:lastRow="0" w:firstColumn="1" w:lastColumn="0" w:oddVBand="0" w:evenVBand="0" w:oddHBand="0" w:evenHBand="0" w:firstRowFirstColumn="0" w:firstRowLastColumn="0" w:lastRowFirstColumn="0" w:lastRowLastColumn="0"/>
            <w:tcW w:w="2972" w:type="dxa"/>
            <w:hideMark/>
          </w:tcPr>
          <w:p w14:paraId="020D6014" w14:textId="77777777" w:rsidR="00547D5C" w:rsidRPr="00E33E34" w:rsidRDefault="00547D5C"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Totales</w:t>
            </w:r>
          </w:p>
        </w:tc>
        <w:tc>
          <w:tcPr>
            <w:tcW w:w="1559" w:type="dxa"/>
            <w:hideMark/>
          </w:tcPr>
          <w:p w14:paraId="562B8361"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168.000.000</w:t>
            </w:r>
          </w:p>
        </w:tc>
        <w:tc>
          <w:tcPr>
            <w:tcW w:w="1680" w:type="dxa"/>
            <w:hideMark/>
          </w:tcPr>
          <w:p w14:paraId="5E5C0F35" w14:textId="573B4892"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27,54</w:t>
            </w:r>
            <w:r w:rsidR="00382B25" w:rsidRPr="00E33E34">
              <w:rPr>
                <w:rFonts w:asciiTheme="minorHAnsi" w:eastAsia="Times New Roman" w:hAnsiTheme="minorHAnsi" w:cstheme="minorHAnsi"/>
                <w:b/>
                <w:bCs/>
                <w:color w:val="auto"/>
                <w:sz w:val="28"/>
                <w:szCs w:val="28"/>
                <w:lang w:eastAsia="es-CO"/>
              </w:rPr>
              <w:t xml:space="preserve"> </w:t>
            </w:r>
            <w:r w:rsidRPr="00E33E34">
              <w:rPr>
                <w:rFonts w:asciiTheme="minorHAnsi" w:eastAsia="Times New Roman" w:hAnsiTheme="minorHAnsi" w:cstheme="minorHAnsi"/>
                <w:b/>
                <w:bCs/>
                <w:color w:val="auto"/>
                <w:sz w:val="28"/>
                <w:szCs w:val="28"/>
                <w:lang w:eastAsia="es-CO"/>
              </w:rPr>
              <w:t>%</w:t>
            </w:r>
          </w:p>
        </w:tc>
        <w:tc>
          <w:tcPr>
            <w:tcW w:w="1984" w:type="dxa"/>
            <w:hideMark/>
          </w:tcPr>
          <w:p w14:paraId="0CC05579"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100 %</w:t>
            </w:r>
          </w:p>
        </w:tc>
        <w:tc>
          <w:tcPr>
            <w:tcW w:w="1843" w:type="dxa"/>
            <w:hideMark/>
          </w:tcPr>
          <w:p w14:paraId="499BC80A" w14:textId="77777777" w:rsidR="00547D5C" w:rsidRPr="00E33E34" w:rsidRDefault="00547D5C"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28,02 %</w:t>
            </w:r>
          </w:p>
        </w:tc>
      </w:tr>
    </w:tbl>
    <w:p w14:paraId="4EE3B15C" w14:textId="77777777" w:rsidR="002C4CF0" w:rsidRDefault="002C4CF0" w:rsidP="00A344E5">
      <w:pPr>
        <w:jc w:val="both"/>
        <w:rPr>
          <w:rFonts w:asciiTheme="minorHAnsi" w:hAnsiTheme="minorHAnsi" w:cstheme="minorHAnsi"/>
          <w:color w:val="auto"/>
          <w:sz w:val="28"/>
          <w:szCs w:val="28"/>
          <w:shd w:val="clear" w:color="auto" w:fill="FFFFFF"/>
        </w:rPr>
      </w:pPr>
    </w:p>
    <w:p w14:paraId="595D4B7D" w14:textId="45865E7D"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TIO primero se investigó acerca de la tasa efectiva anual que cobran actualmente las entidades financieras siendo esta de 26,82 % como la tasa de los socios debe ser superior se fija en 2,18 puntos por encima, luego se calcula el promedio realizando la sumatoria de las tasas y dividiendo en 3 que son el número de recursos registrados.</w:t>
      </w:r>
    </w:p>
    <w:p w14:paraId="252CCE59"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Para calcular la participación del recurso se divide el valor de cada recurso sobre el valor total convirtiendo a porcentaje ese resultado, la sumatoria de la participación debe ser igual a 100 %.</w:t>
      </w:r>
    </w:p>
    <w:p w14:paraId="4837CE7D" w14:textId="77777777" w:rsidR="00EE5A4B"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ponderación se obtiene de multiplicar la tasa de cada recurso por su participación esto nos arroja un nuevo porcentaje o ponderación.</w:t>
      </w:r>
    </w:p>
    <w:p w14:paraId="742E3F41" w14:textId="41A7E47D" w:rsidR="00547D5C" w:rsidRPr="00E33E34" w:rsidRDefault="00EE5A4B" w:rsidP="00A344E5">
      <w:pPr>
        <w:jc w:val="both"/>
        <w:rPr>
          <w:rFonts w:asciiTheme="minorHAnsi" w:hAnsiTheme="minorHAnsi" w:cstheme="minorHAnsi"/>
          <w:color w:val="auto"/>
          <w:sz w:val="28"/>
          <w:szCs w:val="28"/>
          <w:shd w:val="clear" w:color="auto" w:fill="FFFFFF"/>
        </w:rPr>
      </w:pPr>
      <w:r w:rsidRPr="00E33E34">
        <w:rPr>
          <w:rFonts w:asciiTheme="minorHAnsi" w:hAnsiTheme="minorHAnsi" w:cstheme="minorHAnsi"/>
          <w:color w:val="auto"/>
          <w:sz w:val="28"/>
          <w:szCs w:val="28"/>
          <w:shd w:val="clear" w:color="auto" w:fill="FFFFFF"/>
        </w:rPr>
        <w:t>La interpretación de este indicador se facilita cuando hay dos o más alternativas de inversión donde se aplique y se defina cuál de ellas es la menos costosa para la organización. Sin embargo, este componente o indicador individual aporta al cálculo del EVA que se estará tratando más adelante.</w:t>
      </w:r>
    </w:p>
    <w:p w14:paraId="21B222E1" w14:textId="0308D916" w:rsidR="00EE5A4B" w:rsidRPr="00E33E34" w:rsidRDefault="00EE5A4B" w:rsidP="00A344E5">
      <w:pPr>
        <w:jc w:val="both"/>
        <w:rPr>
          <w:rFonts w:asciiTheme="minorHAnsi" w:hAnsiTheme="minorHAnsi" w:cstheme="minorHAnsi"/>
          <w:b/>
          <w:bCs/>
          <w:color w:val="auto"/>
          <w:sz w:val="28"/>
          <w:szCs w:val="28"/>
        </w:rPr>
      </w:pPr>
      <w:r w:rsidRPr="00E33E34">
        <w:rPr>
          <w:rFonts w:asciiTheme="minorHAnsi" w:hAnsiTheme="minorHAnsi" w:cstheme="minorHAnsi"/>
          <w:b/>
          <w:bCs/>
          <w:color w:val="auto"/>
          <w:sz w:val="28"/>
          <w:szCs w:val="28"/>
        </w:rPr>
        <w:t>Utilidad Neta Ajustada (UNA)</w:t>
      </w:r>
    </w:p>
    <w:p w14:paraId="49F0E2E3" w14:textId="77777777" w:rsidR="00EE5A4B"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 xml:space="preserve">Se refiere a la utilidad antes de impuestos y de gastos financieros. Lo que se pretende es definir si esta utilidad neta ajustada es suficiente para atender el costo de </w:t>
      </w:r>
      <w:r w:rsidRPr="00E33E34">
        <w:rPr>
          <w:rFonts w:asciiTheme="minorHAnsi" w:hAnsiTheme="minorHAnsi" w:cstheme="minorHAnsi"/>
          <w:color w:val="auto"/>
          <w:sz w:val="28"/>
          <w:szCs w:val="28"/>
        </w:rPr>
        <w:lastRenderedPageBreak/>
        <w:t>los recursos en pasivos, patrimonio y aportar a la generación de riqueza en la organización. Para su cálculo se necesita:</w:t>
      </w:r>
    </w:p>
    <w:p w14:paraId="4AB90B64" w14:textId="716DCCC2" w:rsidR="00775A79" w:rsidRPr="00E33E34" w:rsidRDefault="00EE5A4B" w:rsidP="00A344E5">
      <w:pPr>
        <w:jc w:val="both"/>
        <w:rPr>
          <w:rFonts w:asciiTheme="minorHAnsi" w:hAnsiTheme="minorHAnsi" w:cstheme="minorHAnsi"/>
          <w:color w:val="auto"/>
          <w:sz w:val="28"/>
          <w:szCs w:val="28"/>
        </w:rPr>
      </w:pPr>
      <w:r w:rsidRPr="00E33E34">
        <w:rPr>
          <w:rFonts w:asciiTheme="minorHAnsi" w:hAnsiTheme="minorHAnsi" w:cstheme="minorHAnsi"/>
          <w:color w:val="auto"/>
          <w:sz w:val="28"/>
          <w:szCs w:val="28"/>
        </w:rPr>
        <w:t>UNA = Utilidad neta + Gastos financieros</w:t>
      </w:r>
    </w:p>
    <w:p w14:paraId="40B413E4" w14:textId="7F5D2DF5" w:rsidR="00EE5A4B" w:rsidRPr="00E33E34" w:rsidRDefault="00EE5A4B" w:rsidP="00A344E5">
      <w:pPr>
        <w:jc w:val="both"/>
        <w:rPr>
          <w:rFonts w:asciiTheme="minorHAnsi" w:hAnsiTheme="minorHAnsi" w:cstheme="minorHAnsi"/>
          <w:b/>
          <w:bCs/>
          <w:sz w:val="28"/>
          <w:szCs w:val="28"/>
        </w:rPr>
      </w:pPr>
      <w:r w:rsidRPr="00E33E34">
        <w:rPr>
          <w:rFonts w:asciiTheme="minorHAnsi" w:hAnsiTheme="minorHAnsi" w:cstheme="minorHAnsi"/>
          <w:b/>
          <w:bCs/>
          <w:sz w:val="28"/>
          <w:szCs w:val="28"/>
        </w:rPr>
        <w:t>EVA</w:t>
      </w:r>
    </w:p>
    <w:p w14:paraId="576BF987"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Quiere decir valor económico agregado, es un indicador creado para crear riqueza basado en la eficiencia y productividad de los bienes y derechos de la empresa o activos, la estructura del capital y el medio al que la empresa pertenece. Su fórmula es:</w:t>
      </w:r>
    </w:p>
    <w:p w14:paraId="0D03E0EA" w14:textId="03055AEA" w:rsidR="0066681A" w:rsidRPr="00E33E34" w:rsidRDefault="00EE5A4B" w:rsidP="00A344E5">
      <w:pPr>
        <w:jc w:val="center"/>
        <w:rPr>
          <w:rFonts w:asciiTheme="minorHAnsi" w:hAnsiTheme="minorHAnsi" w:cstheme="minorHAnsi"/>
          <w:b/>
          <w:bCs/>
          <w:sz w:val="28"/>
          <w:szCs w:val="28"/>
        </w:rPr>
      </w:pPr>
      <w:r w:rsidRPr="00E33E34">
        <w:rPr>
          <w:rFonts w:asciiTheme="minorHAnsi" w:hAnsiTheme="minorHAnsi" w:cstheme="minorHAnsi"/>
          <w:b/>
          <w:bCs/>
          <w:sz w:val="28"/>
          <w:szCs w:val="28"/>
        </w:rPr>
        <w:t>EVA = UNA - (ANF x CPC)</w:t>
      </w:r>
    </w:p>
    <w:p w14:paraId="1E876519" w14:textId="769823B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EVA: </w:t>
      </w:r>
      <w:proofErr w:type="spellStart"/>
      <w:r w:rsidRPr="00E33E34">
        <w:t>Economic</w:t>
      </w:r>
      <w:proofErr w:type="spellEnd"/>
      <w:r w:rsidRPr="00E33E34">
        <w:t xml:space="preserve"> </w:t>
      </w:r>
      <w:proofErr w:type="spellStart"/>
      <w:r w:rsidRPr="00E33E34">
        <w:t>Value</w:t>
      </w:r>
      <w:proofErr w:type="spellEnd"/>
      <w:r w:rsidRPr="00E33E34">
        <w:t xml:space="preserve"> </w:t>
      </w:r>
      <w:proofErr w:type="spellStart"/>
      <w:r w:rsidRPr="00E33E34">
        <w:t>Added</w:t>
      </w:r>
      <w:proofErr w:type="spellEnd"/>
      <w:r w:rsidRPr="00E33E34">
        <w:rPr>
          <w:rFonts w:asciiTheme="minorHAnsi" w:hAnsiTheme="minorHAnsi" w:cstheme="minorHAnsi"/>
          <w:sz w:val="28"/>
          <w:szCs w:val="28"/>
        </w:rPr>
        <w:t xml:space="preserve"> </w:t>
      </w:r>
      <w:r w:rsidR="00E423C3" w:rsidRPr="00E33E34">
        <w:rPr>
          <w:rFonts w:asciiTheme="minorHAnsi" w:hAnsiTheme="minorHAnsi" w:cstheme="minorHAnsi"/>
          <w:sz w:val="28"/>
          <w:szCs w:val="28"/>
        </w:rPr>
        <w:t>- V</w:t>
      </w:r>
      <w:r w:rsidRPr="00E33E34">
        <w:rPr>
          <w:rFonts w:asciiTheme="minorHAnsi" w:hAnsiTheme="minorHAnsi" w:cstheme="minorHAnsi"/>
          <w:sz w:val="28"/>
          <w:szCs w:val="28"/>
        </w:rPr>
        <w:t>alor económico agregado</w:t>
      </w:r>
      <w:r w:rsidR="00E423C3" w:rsidRPr="00E33E34">
        <w:rPr>
          <w:rFonts w:asciiTheme="minorHAnsi" w:hAnsiTheme="minorHAnsi" w:cstheme="minorHAnsi"/>
          <w:sz w:val="28"/>
          <w:szCs w:val="28"/>
        </w:rPr>
        <w:t>.</w:t>
      </w:r>
    </w:p>
    <w:p w14:paraId="4B3E3265"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UNA: Utilidad Neta Ajustada.</w:t>
      </w:r>
    </w:p>
    <w:p w14:paraId="2C201D04" w14:textId="77777777"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ANF: Activo Neto Financiado.</w:t>
      </w:r>
    </w:p>
    <w:p w14:paraId="085D2593" w14:textId="6705F180" w:rsidR="00EE5A4B" w:rsidRPr="00E33E34" w:rsidRDefault="00EE5A4B" w:rsidP="00A344E5">
      <w:pPr>
        <w:jc w:val="both"/>
        <w:rPr>
          <w:rFonts w:asciiTheme="minorHAnsi" w:hAnsiTheme="minorHAnsi" w:cstheme="minorHAnsi"/>
          <w:sz w:val="28"/>
          <w:szCs w:val="28"/>
        </w:rPr>
      </w:pPr>
      <w:r w:rsidRPr="00E33E34">
        <w:rPr>
          <w:rFonts w:asciiTheme="minorHAnsi" w:hAnsiTheme="minorHAnsi" w:cstheme="minorHAnsi"/>
          <w:sz w:val="28"/>
          <w:szCs w:val="28"/>
        </w:rPr>
        <w:t>CPC: Costo Promedio de Capital.</w:t>
      </w:r>
    </w:p>
    <w:p w14:paraId="3F67B8AC"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Su fin es evaluar las estrategias a implementar tendientes a aumentar el valor de la empresa basado en los objetivos estratégicos, operacionales y financieros, los recursos invertidos, el riesgo y el beneficio a obtener.</w:t>
      </w:r>
    </w:p>
    <w:p w14:paraId="58B587FA" w14:textId="77777777" w:rsidR="003C11C8"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A continuación, se desarrolla un ejemplo para ampliar la aplicación de indicadores y su interpretación:</w:t>
      </w:r>
    </w:p>
    <w:p w14:paraId="47A8F2F6" w14:textId="5970A934" w:rsidR="0066681A" w:rsidRPr="00E33E34" w:rsidRDefault="003C11C8"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La empresa </w:t>
      </w:r>
      <w:proofErr w:type="spellStart"/>
      <w:r w:rsidRPr="00E33E34">
        <w:rPr>
          <w:rFonts w:asciiTheme="minorHAnsi" w:hAnsiTheme="minorHAnsi" w:cstheme="minorHAnsi"/>
          <w:sz w:val="28"/>
          <w:szCs w:val="28"/>
        </w:rPr>
        <w:t>Saloan</w:t>
      </w:r>
      <w:proofErr w:type="spellEnd"/>
      <w:r w:rsidRPr="00E33E34">
        <w:rPr>
          <w:rFonts w:asciiTheme="minorHAnsi" w:hAnsiTheme="minorHAnsi" w:cstheme="minorHAnsi"/>
          <w:sz w:val="28"/>
          <w:szCs w:val="28"/>
        </w:rPr>
        <w:t xml:space="preserve"> ha decidido tecnificar aún más su proceso productivo y ha determinado que realizará una inversión en nueva tecnología para el proceso productivo en el año 3 con el fin de reducir los costos de producción, incrementar sus ventas, ser más productiva y generar riqueza.</w:t>
      </w:r>
    </w:p>
    <w:p w14:paraId="58EF674C"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lastRenderedPageBreak/>
        <w:t>El escenario actual de la empresa es:</w:t>
      </w:r>
    </w:p>
    <w:p w14:paraId="7C108680"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Ventas: 3333 unidades/año</w:t>
      </w:r>
    </w:p>
    <w:p w14:paraId="528DF76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Precio de venta: $15.000</w:t>
      </w:r>
    </w:p>
    <w:p w14:paraId="07BBF4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Costo de producción: $12.000</w:t>
      </w:r>
    </w:p>
    <w:p w14:paraId="2D1CC934"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Depreciación: $12'000.000</w:t>
      </w:r>
    </w:p>
    <w:p w14:paraId="22673A7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Gastos de administración: 15 % sobre ventas</w:t>
      </w:r>
    </w:p>
    <w:p w14:paraId="17EA456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Inversión: $100'000.000</w:t>
      </w:r>
    </w:p>
    <w:p w14:paraId="6E67EB9B"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Recursos propios: el 60 % de la inversión</w:t>
      </w:r>
    </w:p>
    <w:p w14:paraId="13D115C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Momento de la inversión: año 3</w:t>
      </w:r>
    </w:p>
    <w:p w14:paraId="733B67F5"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partir del año 4 se reducen los costos de producción en 50 %</w:t>
      </w:r>
    </w:p>
    <w:p w14:paraId="0C13F06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Valor en libros: $4'000.000</w:t>
      </w:r>
    </w:p>
    <w:p w14:paraId="4BD0B24E"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Venta de activo: $8'000.000</w:t>
      </w:r>
    </w:p>
    <w:p w14:paraId="7E32C5DD"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Incremento de ventas a partir del año 4 en 50 %</w:t>
      </w:r>
    </w:p>
    <w:p w14:paraId="5E8E2C92"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Impuesto: 35 %</w:t>
      </w:r>
    </w:p>
    <w:p w14:paraId="294D8757"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Préstamo: $40'000.000</w:t>
      </w:r>
    </w:p>
    <w:p w14:paraId="2B01484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i: 26,82 % E.A.</w:t>
      </w:r>
    </w:p>
    <w:p w14:paraId="6261501A"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n: 4 años</w:t>
      </w:r>
    </w:p>
    <w:p w14:paraId="34B3E189"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A: $</w:t>
      </w:r>
      <w:proofErr w:type="spellStart"/>
      <w:r w:rsidRPr="00E33E34">
        <w:rPr>
          <w:rFonts w:asciiTheme="minorHAnsi" w:hAnsiTheme="minorHAnsi" w:cstheme="minorHAnsi"/>
          <w:sz w:val="28"/>
          <w:szCs w:val="28"/>
        </w:rPr>
        <w:t>xxx</w:t>
      </w:r>
      <w:proofErr w:type="spellEnd"/>
      <w:r w:rsidRPr="00E33E34">
        <w:rPr>
          <w:rFonts w:asciiTheme="minorHAnsi" w:hAnsiTheme="minorHAnsi" w:cstheme="minorHAnsi"/>
          <w:sz w:val="28"/>
          <w:szCs w:val="28"/>
        </w:rPr>
        <w:t>? Anual</w:t>
      </w:r>
    </w:p>
    <w:p w14:paraId="760EEED8" w14:textId="77777777" w:rsidR="00EC3DF9"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t>TIO: 29 %</w:t>
      </w:r>
    </w:p>
    <w:p w14:paraId="1CDF3C44" w14:textId="7E2D3170" w:rsidR="003C11C8" w:rsidRPr="00E33E34" w:rsidRDefault="00EC3DF9" w:rsidP="00A344E5">
      <w:pPr>
        <w:jc w:val="both"/>
        <w:rPr>
          <w:rFonts w:asciiTheme="minorHAnsi" w:hAnsiTheme="minorHAnsi" w:cstheme="minorHAnsi"/>
          <w:sz w:val="28"/>
          <w:szCs w:val="28"/>
        </w:rPr>
      </w:pPr>
      <w:r w:rsidRPr="00E33E34">
        <w:rPr>
          <w:rFonts w:asciiTheme="minorHAnsi" w:hAnsiTheme="minorHAnsi" w:cstheme="minorHAnsi"/>
          <w:sz w:val="28"/>
          <w:szCs w:val="28"/>
        </w:rPr>
        <w:lastRenderedPageBreak/>
        <w:t>Hallar: VPN, TIR y Serie de cuotas anuales y conclusión.</w:t>
      </w:r>
    </w:p>
    <w:p w14:paraId="460268D5" w14:textId="77777777" w:rsidR="003261A5"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desarrollar el ejercicio se debe elaborar la tabla de amortización de la obligación. En este caso no se requiere realizar la conversión de tasa de interés porque la cancelación se realizará con 1 cuota anual durante 4 años; por tanto, se utiliza una tasa del 26,82 % EA.</w:t>
      </w:r>
    </w:p>
    <w:p w14:paraId="1A1EA03C" w14:textId="35EB97B9" w:rsidR="003C11C8" w:rsidRPr="00E33E34" w:rsidRDefault="003261A5" w:rsidP="00A344E5">
      <w:pPr>
        <w:jc w:val="both"/>
        <w:rPr>
          <w:rFonts w:asciiTheme="minorHAnsi" w:hAnsiTheme="minorHAnsi" w:cstheme="minorHAnsi"/>
          <w:sz w:val="28"/>
          <w:szCs w:val="28"/>
        </w:rPr>
      </w:pPr>
      <w:r w:rsidRPr="00E33E34">
        <w:rPr>
          <w:rFonts w:asciiTheme="minorHAnsi" w:hAnsiTheme="minorHAnsi" w:cstheme="minorHAnsi"/>
          <w:sz w:val="28"/>
          <w:szCs w:val="28"/>
        </w:rPr>
        <w:t>Para construir la tabla del crédito se necesita conocer al valor de la cuota en los términos del crédito, así:</w:t>
      </w:r>
    </w:p>
    <w:p w14:paraId="5D7C12ED" w14:textId="68F96CD9" w:rsidR="00123C76" w:rsidRPr="00E33E34" w:rsidRDefault="005D64C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0288" behindDoc="0" locked="0" layoutInCell="1" allowOverlap="1" wp14:anchorId="4A803E84" wp14:editId="6329A73A">
                <wp:simplePos x="0" y="0"/>
                <wp:positionH relativeFrom="column">
                  <wp:posOffset>869950</wp:posOffset>
                </wp:positionH>
                <wp:positionV relativeFrom="paragraph">
                  <wp:posOffset>193675</wp:posOffset>
                </wp:positionV>
                <wp:extent cx="206375" cy="850265"/>
                <wp:effectExtent l="0" t="0" r="22225" b="26035"/>
                <wp:wrapNone/>
                <wp:docPr id="1736479527" name="Abrir llav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6375" cy="85026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AC9EC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 o:spid="_x0000_s1026" type="#_x0000_t87" alt="&quot;&quot;" style="position:absolute;margin-left:68.5pt;margin-top:15.25pt;width:16.25pt;height:6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" adj="437" strokecolor="black [3213]" strokeweight=".5pt">
                <v:stroke joinstyle="miter"/>
              </v:shape>
            </w:pict>
          </mc:Fallback>
        </mc:AlternateContent>
      </w:r>
      <w:r w:rsidR="003F5800" w:rsidRPr="00E33E34">
        <w:rPr>
          <w:rFonts w:asciiTheme="minorHAnsi" w:hAnsiTheme="minorHAnsi" w:cstheme="minorHAnsi"/>
          <w:noProof/>
          <w:sz w:val="28"/>
          <w:szCs w:val="28"/>
        </w:rPr>
        <mc:AlternateContent>
          <mc:Choice Requires="wps">
            <w:drawing>
              <wp:anchor distT="0" distB="0" distL="114300" distR="114300" simplePos="0" relativeHeight="251665408" behindDoc="0" locked="0" layoutInCell="1" allowOverlap="1" wp14:anchorId="52E6F988" wp14:editId="444B19EC">
                <wp:simplePos x="0" y="0"/>
                <wp:positionH relativeFrom="column">
                  <wp:posOffset>4495524</wp:posOffset>
                </wp:positionH>
                <wp:positionV relativeFrom="paragraph">
                  <wp:posOffset>248092</wp:posOffset>
                </wp:positionV>
                <wp:extent cx="222636" cy="937757"/>
                <wp:effectExtent l="0" t="0" r="25400" b="15240"/>
                <wp:wrapNone/>
                <wp:docPr id="2126683173" name="Cerrar llav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2636" cy="93775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B213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1" o:spid="_x0000_s1026" type="#_x0000_t88" alt="&quot;&quot;" style="position:absolute;margin-left:354pt;margin-top:19.55pt;width:17.55pt;height:7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" adj="427" strokecolor="black [3213]" strokeweight=".5pt">
                <v:stroke joinstyle="miter"/>
              </v:shape>
            </w:pict>
          </mc:Fallback>
        </mc:AlternateContent>
      </w:r>
      <w:r w:rsidR="003F5800" w:rsidRPr="00E33E34">
        <w:rPr>
          <w:rFonts w:asciiTheme="minorHAnsi" w:hAnsiTheme="minorHAnsi" w:cstheme="minorHAnsi"/>
          <w:noProof/>
          <w:sz w:val="28"/>
          <w:szCs w:val="28"/>
        </w:rPr>
        <mc:AlternateContent>
          <mc:Choice Requires="wps">
            <w:drawing>
              <wp:anchor distT="0" distB="0" distL="114300" distR="114300" simplePos="0" relativeHeight="251663360" behindDoc="0" locked="0" layoutInCell="1" allowOverlap="1" wp14:anchorId="033CF4E1" wp14:editId="596F19DE">
                <wp:simplePos x="0" y="0"/>
                <wp:positionH relativeFrom="column">
                  <wp:posOffset>3072681</wp:posOffset>
                </wp:positionH>
                <wp:positionV relativeFrom="paragraph">
                  <wp:posOffset>248368</wp:posOffset>
                </wp:positionV>
                <wp:extent cx="174929" cy="906449"/>
                <wp:effectExtent l="0" t="0" r="15875" b="27305"/>
                <wp:wrapNone/>
                <wp:docPr id="236661055" name="Abrir llav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4929" cy="906449"/>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DA331" id="Abrir llave 9" o:spid="_x0000_s1026" type="#_x0000_t87" alt="&quot;&quot;" style="position:absolute;margin-left:241.95pt;margin-top:19.55pt;width:13.75pt;height:7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" adj="347" strokecolor="black [3213]" strokeweight=".5pt">
                <v:stroke joinstyle="miter"/>
              </v:shape>
            </w:pict>
          </mc:Fallback>
        </mc:AlternateContent>
      </w:r>
      <w:r w:rsidR="00CB6F9A" w:rsidRPr="00E33E34">
        <w:rPr>
          <w:rFonts w:asciiTheme="minorHAnsi" w:hAnsiTheme="minorHAnsi" w:cstheme="minorHAnsi"/>
          <w:noProof/>
          <w:sz w:val="28"/>
          <w:szCs w:val="28"/>
        </w:rPr>
        <mc:AlternateContent>
          <mc:Choice Requires="wps">
            <w:drawing>
              <wp:anchor distT="0" distB="0" distL="114300" distR="114300" simplePos="0" relativeHeight="251662336" behindDoc="0" locked="0" layoutInCell="1" allowOverlap="1" wp14:anchorId="283A9DB6" wp14:editId="43D1B113">
                <wp:simplePos x="0" y="0"/>
                <wp:positionH relativeFrom="column">
                  <wp:posOffset>1800472</wp:posOffset>
                </wp:positionH>
                <wp:positionV relativeFrom="paragraph">
                  <wp:posOffset>224514</wp:posOffset>
                </wp:positionV>
                <wp:extent cx="151075" cy="882595"/>
                <wp:effectExtent l="0" t="0" r="20955" b="13335"/>
                <wp:wrapNone/>
                <wp:docPr id="760463470" name="Cerrar llav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1075" cy="88259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25175" id="Cerrar llave 7" o:spid="_x0000_s1026" type="#_x0000_t88" alt="&quot;&quot;" style="position:absolute;margin-left:141.75pt;margin-top:17.7pt;width:11.9pt;height:6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" adj="308" strokecolor="black [3213]" strokeweight=".5pt">
                <v:stroke joinstyle="miter"/>
              </v:shape>
            </w:pict>
          </mc:Fallback>
        </mc:AlternateContent>
      </w:r>
      <w:r w:rsidR="00123C76" w:rsidRPr="00E33E34">
        <w:rPr>
          <w:rFonts w:asciiTheme="minorHAnsi" w:hAnsiTheme="minorHAnsi" w:cstheme="minorHAnsi"/>
          <w:sz w:val="28"/>
          <w:szCs w:val="28"/>
        </w:rPr>
        <w:t xml:space="preserve">              </w:t>
      </w:r>
    </w:p>
    <w:p w14:paraId="5C6BD074" w14:textId="60CAF906" w:rsidR="00123C76" w:rsidRPr="00E33E34" w:rsidRDefault="003F5800" w:rsidP="00A344E5">
      <w:pPr>
        <w:tabs>
          <w:tab w:val="left" w:pos="3481"/>
        </w:tabs>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4384" behindDoc="0" locked="0" layoutInCell="1" allowOverlap="1" wp14:anchorId="700A6801" wp14:editId="5692464B">
                <wp:simplePos x="0" y="0"/>
                <wp:positionH relativeFrom="column">
                  <wp:posOffset>3199903</wp:posOffset>
                </wp:positionH>
                <wp:positionV relativeFrom="paragraph">
                  <wp:posOffset>274237</wp:posOffset>
                </wp:positionV>
                <wp:extent cx="1351722" cy="7951"/>
                <wp:effectExtent l="0" t="0" r="20320" b="30480"/>
                <wp:wrapNone/>
                <wp:docPr id="1770052389" name="Conector recto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351722"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B1857" id="Conector recto 10" o:spid="_x0000_s1026" alt="&quot;&quot;"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51.95pt,21.6pt" to="358.4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" strokecolor="black [3213]" strokeweight=".5pt">
                <v:stroke joinstyle="miter"/>
              </v:line>
            </w:pict>
          </mc:Fallback>
        </mc:AlternateContent>
      </w:r>
      <w:r w:rsidR="00123C76" w:rsidRPr="00E33E34">
        <w:rPr>
          <w:rFonts w:asciiTheme="minorHAnsi" w:hAnsiTheme="minorHAnsi" w:cstheme="minorHAnsi"/>
          <w:noProof/>
          <w:sz w:val="28"/>
          <w:szCs w:val="28"/>
        </w:rPr>
        <mc:AlternateContent>
          <mc:Choice Requires="wps">
            <w:drawing>
              <wp:anchor distT="0" distB="0" distL="114300" distR="114300" simplePos="0" relativeHeight="251661312" behindDoc="0" locked="0" layoutInCell="1" allowOverlap="1" wp14:anchorId="5D60AE91" wp14:editId="3A144862">
                <wp:simplePos x="0" y="0"/>
                <wp:positionH relativeFrom="column">
                  <wp:posOffset>1045100</wp:posOffset>
                </wp:positionH>
                <wp:positionV relativeFrom="paragraph">
                  <wp:posOffset>282188</wp:posOffset>
                </wp:positionV>
                <wp:extent cx="667909" cy="0"/>
                <wp:effectExtent l="0" t="0" r="0" b="0"/>
                <wp:wrapNone/>
                <wp:docPr id="290092756" name="Conector recto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6790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BA1EC1" id="Conector recto 6" o:spid="_x0000_s1026" alt="&quot;&quot;"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2.3pt,22.2pt" to="13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" strokecolor="black [3213]" strokeweight=".5pt">
                <v:stroke joinstyle="miter"/>
              </v:line>
            </w:pict>
          </mc:Fallback>
        </mc:AlternateContent>
      </w:r>
      <w:r w:rsidR="00123C76" w:rsidRPr="00E33E34">
        <w:rPr>
          <w:rFonts w:asciiTheme="minorHAnsi" w:hAnsiTheme="minorHAnsi" w:cstheme="minorHAnsi"/>
          <w:sz w:val="28"/>
          <w:szCs w:val="28"/>
        </w:rPr>
        <w:t>A = P      i (1 + i )</w:t>
      </w:r>
      <w:r w:rsidR="00123C76" w:rsidRPr="00E33E34">
        <w:rPr>
          <w:rFonts w:asciiTheme="minorHAnsi" w:hAnsiTheme="minorHAnsi" w:cstheme="minorHAnsi"/>
          <w:sz w:val="28"/>
          <w:szCs w:val="28"/>
          <w:vertAlign w:val="superscript"/>
        </w:rPr>
        <w:t xml:space="preserve">n               </w:t>
      </w:r>
      <w:r w:rsidR="00123C76" w:rsidRPr="00E33E34">
        <w:rPr>
          <w:rFonts w:asciiTheme="minorHAnsi" w:hAnsiTheme="minorHAnsi" w:cstheme="minorHAnsi"/>
          <w:sz w:val="28"/>
          <w:szCs w:val="28"/>
        </w:rPr>
        <w:t>= 40´000.000</w:t>
      </w:r>
      <w:r w:rsidR="00123C76" w:rsidRPr="00E33E34">
        <w:rPr>
          <w:rFonts w:asciiTheme="minorHAnsi" w:hAnsiTheme="minorHAnsi" w:cstheme="minorHAnsi"/>
          <w:sz w:val="28"/>
          <w:szCs w:val="28"/>
          <w:vertAlign w:val="superscript"/>
        </w:rPr>
        <w:tab/>
        <w:t xml:space="preserve">   </w:t>
      </w:r>
      <w:r w:rsidRPr="00E33E34">
        <w:rPr>
          <w:rFonts w:asciiTheme="minorHAnsi" w:hAnsiTheme="minorHAnsi" w:cstheme="minorHAnsi"/>
          <w:sz w:val="28"/>
          <w:szCs w:val="28"/>
        </w:rPr>
        <w:t>0,2682 (1,2682)</w:t>
      </w:r>
      <w:r w:rsidRPr="00E33E34">
        <w:rPr>
          <w:rFonts w:asciiTheme="minorHAnsi" w:hAnsiTheme="minorHAnsi" w:cstheme="minorHAnsi"/>
          <w:sz w:val="28"/>
          <w:szCs w:val="28"/>
          <w:vertAlign w:val="superscript"/>
        </w:rPr>
        <w:t>4</w:t>
      </w:r>
      <w:r w:rsidR="00C32E40" w:rsidRPr="00E33E34">
        <w:rPr>
          <w:rFonts w:asciiTheme="minorHAnsi" w:hAnsiTheme="minorHAnsi" w:cstheme="minorHAnsi"/>
          <w:sz w:val="28"/>
          <w:szCs w:val="28"/>
          <w:vertAlign w:val="superscript"/>
        </w:rPr>
        <w:t xml:space="preserve">         </w:t>
      </w:r>
      <w:r w:rsidR="00C32E40" w:rsidRPr="00E33E34">
        <w:rPr>
          <w:rFonts w:asciiTheme="minorHAnsi" w:hAnsiTheme="minorHAnsi" w:cstheme="minorHAnsi"/>
          <w:sz w:val="28"/>
          <w:szCs w:val="28"/>
        </w:rPr>
        <w:t xml:space="preserve"> </w:t>
      </w:r>
    </w:p>
    <w:p w14:paraId="13316EB2" w14:textId="50D14801" w:rsidR="00123C76" w:rsidRPr="00E33E34" w:rsidRDefault="00123C76"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 + i )</w:t>
      </w:r>
      <w:r w:rsidRPr="00E33E34">
        <w:rPr>
          <w:rFonts w:asciiTheme="minorHAnsi" w:hAnsiTheme="minorHAnsi" w:cstheme="minorHAnsi"/>
          <w:sz w:val="28"/>
          <w:szCs w:val="28"/>
          <w:vertAlign w:val="superscript"/>
        </w:rPr>
        <w:t>n</w:t>
      </w:r>
      <w:r w:rsidRPr="00E33E34">
        <w:rPr>
          <w:rFonts w:asciiTheme="minorHAnsi" w:hAnsiTheme="minorHAnsi" w:cstheme="minorHAnsi"/>
          <w:sz w:val="28"/>
          <w:szCs w:val="28"/>
        </w:rPr>
        <w:t xml:space="preserve"> - 1 </w:t>
      </w:r>
      <w:r w:rsidR="003F5800" w:rsidRPr="00E33E34">
        <w:rPr>
          <w:rFonts w:asciiTheme="minorHAnsi" w:hAnsiTheme="minorHAnsi" w:cstheme="minorHAnsi"/>
          <w:sz w:val="28"/>
          <w:szCs w:val="28"/>
        </w:rPr>
        <w:t xml:space="preserve">                                     (1,2682)</w:t>
      </w:r>
      <w:r w:rsidR="003F5800" w:rsidRPr="00E33E34">
        <w:rPr>
          <w:rFonts w:asciiTheme="minorHAnsi" w:hAnsiTheme="minorHAnsi" w:cstheme="minorHAnsi"/>
          <w:sz w:val="28"/>
          <w:szCs w:val="28"/>
          <w:vertAlign w:val="superscript"/>
        </w:rPr>
        <w:t>4</w:t>
      </w:r>
      <w:r w:rsidR="003F5800" w:rsidRPr="00E33E34">
        <w:rPr>
          <w:rFonts w:asciiTheme="minorHAnsi" w:hAnsiTheme="minorHAnsi" w:cstheme="minorHAnsi"/>
          <w:sz w:val="28"/>
          <w:szCs w:val="28"/>
        </w:rPr>
        <w:t xml:space="preserve"> – 1 </w:t>
      </w:r>
    </w:p>
    <w:p w14:paraId="1E733C4E" w14:textId="7803CF1E"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8480" behindDoc="0" locked="0" layoutInCell="1" allowOverlap="1" wp14:anchorId="452D9E3F" wp14:editId="70569B43">
                <wp:simplePos x="0" y="0"/>
                <wp:positionH relativeFrom="column">
                  <wp:posOffset>2539365</wp:posOffset>
                </wp:positionH>
                <wp:positionV relativeFrom="paragraph">
                  <wp:posOffset>141605</wp:posOffset>
                </wp:positionV>
                <wp:extent cx="198424" cy="1033227"/>
                <wp:effectExtent l="0" t="0" r="11430" b="14605"/>
                <wp:wrapNone/>
                <wp:docPr id="1130544426" name="Cerrar llave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8424" cy="1033227"/>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29D7D" id="Cerrar llave 14" o:spid="_x0000_s1026" type="#_x0000_t88" alt="&quot;&quot;" style="position:absolute;margin-left:199.95pt;margin-top:11.15pt;width:15.6pt;height:8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" adj="346" strokecolor="black [3213]" strokeweight=".5pt">
                <v:stroke joinstyle="miter"/>
              </v:shape>
            </w:pict>
          </mc:Fallback>
        </mc:AlternateContent>
      </w:r>
      <w:r w:rsidRPr="00E33E34">
        <w:rPr>
          <w:rFonts w:asciiTheme="minorHAnsi" w:hAnsiTheme="minorHAnsi" w:cstheme="minorHAnsi"/>
          <w:noProof/>
          <w:sz w:val="28"/>
          <w:szCs w:val="28"/>
        </w:rPr>
        <mc:AlternateContent>
          <mc:Choice Requires="wps">
            <w:drawing>
              <wp:anchor distT="0" distB="0" distL="114300" distR="114300" simplePos="0" relativeHeight="251666432" behindDoc="0" locked="0" layoutInCell="1" allowOverlap="1" wp14:anchorId="58762B84" wp14:editId="77F5151C">
                <wp:simplePos x="0" y="0"/>
                <wp:positionH relativeFrom="column">
                  <wp:posOffset>1418811</wp:posOffset>
                </wp:positionH>
                <wp:positionV relativeFrom="paragraph">
                  <wp:posOffset>167585</wp:posOffset>
                </wp:positionV>
                <wp:extent cx="198782" cy="954156"/>
                <wp:effectExtent l="0" t="0" r="10795" b="17780"/>
                <wp:wrapNone/>
                <wp:docPr id="393626203" name="Abrir llave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8782" cy="954156"/>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99FF" id="Abrir llave 12" o:spid="_x0000_s1026" type="#_x0000_t87" alt="&quot;&quot;" style="position:absolute;margin-left:111.7pt;margin-top:13.2pt;width:15.65pt;height:7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" adj="375" strokecolor="black [3213]" strokeweight=".5pt">
                <v:stroke joinstyle="miter"/>
              </v:shape>
            </w:pict>
          </mc:Fallback>
        </mc:AlternateContent>
      </w:r>
    </w:p>
    <w:p w14:paraId="516071A8" w14:textId="3D045085"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noProof/>
          <w:sz w:val="28"/>
          <w:szCs w:val="28"/>
        </w:rPr>
        <mc:AlternateContent>
          <mc:Choice Requires="wps">
            <w:drawing>
              <wp:anchor distT="0" distB="0" distL="114300" distR="114300" simplePos="0" relativeHeight="251667456" behindDoc="0" locked="0" layoutInCell="1" allowOverlap="1" wp14:anchorId="51CDE31F" wp14:editId="1037D374">
                <wp:simplePos x="0" y="0"/>
                <wp:positionH relativeFrom="column">
                  <wp:posOffset>1577837</wp:posOffset>
                </wp:positionH>
                <wp:positionV relativeFrom="paragraph">
                  <wp:posOffset>312725</wp:posOffset>
                </wp:positionV>
                <wp:extent cx="1017767" cy="0"/>
                <wp:effectExtent l="0" t="0" r="0" b="0"/>
                <wp:wrapNone/>
                <wp:docPr id="1831444761" name="Conector recto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0177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77442" id="Conector recto 13" o:spid="_x0000_s1026" alt="&quot;&quot;"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5pt,24.6pt" to="204.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" strokecolor="black [3213]" strokeweight=".5pt">
                <v:stroke joinstyle="miter"/>
              </v:line>
            </w:pict>
          </mc:Fallback>
        </mc:AlternateContent>
      </w:r>
      <w:r w:rsidRPr="00E33E34">
        <w:rPr>
          <w:rFonts w:asciiTheme="minorHAnsi" w:hAnsiTheme="minorHAnsi" w:cstheme="minorHAnsi"/>
          <w:sz w:val="28"/>
          <w:szCs w:val="28"/>
        </w:rPr>
        <w:t>= 40´000.000     0,693760819       A = 40´000.000 (0,437226932) = $17´489.077,31</w:t>
      </w:r>
    </w:p>
    <w:p w14:paraId="5093AAE3" w14:textId="6B2366A3" w:rsidR="00D72CFF" w:rsidRPr="00E33E34" w:rsidRDefault="00D72CFF" w:rsidP="00A344E5">
      <w:pPr>
        <w:jc w:val="both"/>
        <w:rPr>
          <w:rFonts w:asciiTheme="minorHAnsi" w:hAnsiTheme="minorHAnsi" w:cstheme="minorHAnsi"/>
          <w:sz w:val="28"/>
          <w:szCs w:val="28"/>
        </w:rPr>
      </w:pPr>
      <w:r w:rsidRPr="00E33E34">
        <w:rPr>
          <w:rFonts w:asciiTheme="minorHAnsi" w:hAnsiTheme="minorHAnsi" w:cstheme="minorHAnsi"/>
          <w:sz w:val="28"/>
          <w:szCs w:val="28"/>
        </w:rPr>
        <w:t xml:space="preserve">                            1,586729378</w:t>
      </w:r>
    </w:p>
    <w:p w14:paraId="02E82F2B" w14:textId="47F37B72" w:rsidR="005F01CB" w:rsidRPr="00E33E34" w:rsidRDefault="005F01CB" w:rsidP="00A344E5">
      <w:pPr>
        <w:jc w:val="center"/>
        <w:rPr>
          <w:rFonts w:asciiTheme="minorHAnsi" w:hAnsiTheme="minorHAnsi" w:cstheme="minorHAnsi"/>
          <w:sz w:val="28"/>
          <w:szCs w:val="28"/>
        </w:rPr>
      </w:pPr>
      <w:r w:rsidRPr="00E33E34">
        <w:rPr>
          <w:rFonts w:asciiTheme="minorHAnsi" w:hAnsiTheme="minorHAnsi" w:cstheme="minorHAnsi"/>
          <w:b/>
          <w:bCs/>
          <w:sz w:val="28"/>
          <w:szCs w:val="28"/>
        </w:rPr>
        <w:t xml:space="preserve">Tabla </w:t>
      </w:r>
      <w:r w:rsidR="001B4D3D">
        <w:rPr>
          <w:rFonts w:asciiTheme="minorHAnsi" w:hAnsiTheme="minorHAnsi" w:cstheme="minorHAnsi"/>
          <w:b/>
          <w:bCs/>
          <w:sz w:val="28"/>
          <w:szCs w:val="28"/>
        </w:rPr>
        <w:t>6</w:t>
      </w:r>
      <w:r w:rsidRPr="00E33E34">
        <w:rPr>
          <w:rFonts w:asciiTheme="minorHAnsi" w:hAnsiTheme="minorHAnsi" w:cstheme="minorHAnsi"/>
          <w:sz w:val="28"/>
          <w:szCs w:val="28"/>
        </w:rPr>
        <w:t>. Amortización</w:t>
      </w:r>
    </w:p>
    <w:tbl>
      <w:tblPr>
        <w:tblStyle w:val="Tablaconcuadrcula4-nfasis3"/>
        <w:tblW w:w="0" w:type="auto"/>
        <w:tblLook w:val="04A0" w:firstRow="1" w:lastRow="0" w:firstColumn="1" w:lastColumn="0" w:noHBand="0" w:noVBand="1"/>
      </w:tblPr>
      <w:tblGrid>
        <w:gridCol w:w="1992"/>
        <w:gridCol w:w="1992"/>
        <w:gridCol w:w="1992"/>
        <w:gridCol w:w="1993"/>
        <w:gridCol w:w="1993"/>
      </w:tblGrid>
      <w:tr w:rsidR="00A45054" w:rsidRPr="00E33E34" w14:paraId="4AE899FE" w14:textId="77777777" w:rsidTr="00A45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7EB2F65" w14:textId="2FD9FED8" w:rsidR="005F01CB" w:rsidRPr="00E33E34" w:rsidRDefault="00AA3AE1" w:rsidP="00A344E5">
            <w:pPr>
              <w:ind w:firstLine="0"/>
              <w:jc w:val="center"/>
              <w:rPr>
                <w:rFonts w:asciiTheme="minorHAnsi" w:hAnsiTheme="minorHAnsi" w:cstheme="minorHAnsi"/>
                <w:color w:val="auto"/>
                <w:szCs w:val="24"/>
              </w:rPr>
            </w:pPr>
            <w:r w:rsidRPr="00E33E34">
              <w:rPr>
                <w:rFonts w:asciiTheme="minorHAnsi" w:hAnsiTheme="minorHAnsi" w:cstheme="minorHAnsi"/>
                <w:color w:val="auto"/>
                <w:szCs w:val="24"/>
              </w:rPr>
              <w:t>N</w:t>
            </w:r>
          </w:p>
        </w:tc>
        <w:tc>
          <w:tcPr>
            <w:tcW w:w="1992" w:type="dxa"/>
          </w:tcPr>
          <w:p w14:paraId="74862BA0" w14:textId="089FC52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Serie de cuotas o anualidades (A)</w:t>
            </w:r>
          </w:p>
        </w:tc>
        <w:tc>
          <w:tcPr>
            <w:tcW w:w="1992" w:type="dxa"/>
          </w:tcPr>
          <w:p w14:paraId="4714583C"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Interés</w:t>
            </w:r>
          </w:p>
          <w:p w14:paraId="5A449594" w14:textId="4B7D36B1"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(B)</w:t>
            </w:r>
          </w:p>
        </w:tc>
        <w:tc>
          <w:tcPr>
            <w:tcW w:w="1993" w:type="dxa"/>
          </w:tcPr>
          <w:p w14:paraId="23093849" w14:textId="77777777"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Amortización</w:t>
            </w:r>
          </w:p>
          <w:p w14:paraId="142B43BB" w14:textId="1147C632"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(C = A – B)</w:t>
            </w:r>
          </w:p>
        </w:tc>
        <w:tc>
          <w:tcPr>
            <w:tcW w:w="1993" w:type="dxa"/>
          </w:tcPr>
          <w:p w14:paraId="672F2E3E" w14:textId="0EBE86D6"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Saldo</w:t>
            </w:r>
            <w:r w:rsidR="00EC4721" w:rsidRPr="00E33E34">
              <w:rPr>
                <w:rFonts w:asciiTheme="minorHAnsi" w:hAnsiTheme="minorHAnsi" w:cstheme="minorHAnsi"/>
                <w:color w:val="auto"/>
                <w:szCs w:val="24"/>
              </w:rPr>
              <w:t xml:space="preserve"> (D)</w:t>
            </w:r>
          </w:p>
          <w:p w14:paraId="5AD2252A" w14:textId="026BB80F" w:rsidR="005F01CB" w:rsidRPr="00E33E34" w:rsidRDefault="005F01CB" w:rsidP="00A344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Cs w:val="24"/>
              </w:rPr>
            </w:pPr>
            <w:r w:rsidRPr="00E33E34">
              <w:rPr>
                <w:rFonts w:asciiTheme="minorHAnsi" w:hAnsiTheme="minorHAnsi" w:cstheme="minorHAnsi"/>
                <w:color w:val="auto"/>
                <w:szCs w:val="24"/>
              </w:rPr>
              <w:t>(</w:t>
            </w:r>
            <w:r w:rsidR="002E40EC" w:rsidRPr="00E33E34">
              <w:rPr>
                <w:rFonts w:asciiTheme="minorHAnsi" w:hAnsiTheme="minorHAnsi" w:cstheme="minorHAnsi"/>
                <w:color w:val="auto"/>
                <w:szCs w:val="24"/>
              </w:rPr>
              <w:t>n</w:t>
            </w:r>
            <w:r w:rsidRPr="00E33E34">
              <w:rPr>
                <w:rFonts w:asciiTheme="minorHAnsi" w:hAnsiTheme="minorHAnsi" w:cstheme="minorHAnsi"/>
                <w:color w:val="auto"/>
                <w:szCs w:val="24"/>
              </w:rPr>
              <w:t>– C)</w:t>
            </w:r>
          </w:p>
        </w:tc>
      </w:tr>
      <w:tr w:rsidR="00A45054" w:rsidRPr="00E33E34" w14:paraId="7CF7DA61"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D04FD"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0</w:t>
            </w:r>
          </w:p>
        </w:tc>
        <w:tc>
          <w:tcPr>
            <w:tcW w:w="0" w:type="auto"/>
            <w:hideMark/>
          </w:tcPr>
          <w:p w14:paraId="6255404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7B9043A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68813A2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w:t>
            </w:r>
          </w:p>
        </w:tc>
        <w:tc>
          <w:tcPr>
            <w:tcW w:w="0" w:type="auto"/>
            <w:hideMark/>
          </w:tcPr>
          <w:p w14:paraId="40A1098A"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40.000.000,00</w:t>
            </w:r>
          </w:p>
        </w:tc>
      </w:tr>
      <w:tr w:rsidR="00A45054" w:rsidRPr="00E33E34" w14:paraId="36108F94"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4B81C6FB"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1</w:t>
            </w:r>
          </w:p>
        </w:tc>
        <w:tc>
          <w:tcPr>
            <w:tcW w:w="0" w:type="auto"/>
            <w:hideMark/>
          </w:tcPr>
          <w:p w14:paraId="4CBB5BE2"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4AC0B8A1"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10.728.000,00</w:t>
            </w:r>
          </w:p>
        </w:tc>
        <w:tc>
          <w:tcPr>
            <w:tcW w:w="0" w:type="auto"/>
            <w:hideMark/>
          </w:tcPr>
          <w:p w14:paraId="5E77D5EC"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6.761.077,31</w:t>
            </w:r>
          </w:p>
        </w:tc>
        <w:tc>
          <w:tcPr>
            <w:tcW w:w="0" w:type="auto"/>
            <w:hideMark/>
          </w:tcPr>
          <w:p w14:paraId="3656ABFB"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33.238.922,69</w:t>
            </w:r>
          </w:p>
        </w:tc>
      </w:tr>
      <w:tr w:rsidR="00A45054" w:rsidRPr="00E33E34" w14:paraId="4D7C018C"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100F9"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2</w:t>
            </w:r>
          </w:p>
        </w:tc>
        <w:tc>
          <w:tcPr>
            <w:tcW w:w="0" w:type="auto"/>
            <w:hideMark/>
          </w:tcPr>
          <w:p w14:paraId="086F32F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D03E848"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8.914.679,07</w:t>
            </w:r>
          </w:p>
        </w:tc>
        <w:tc>
          <w:tcPr>
            <w:tcW w:w="0" w:type="auto"/>
            <w:hideMark/>
          </w:tcPr>
          <w:p w14:paraId="09F2D9DE"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8.574.398,25</w:t>
            </w:r>
          </w:p>
        </w:tc>
        <w:tc>
          <w:tcPr>
            <w:tcW w:w="0" w:type="auto"/>
            <w:hideMark/>
          </w:tcPr>
          <w:p w14:paraId="449CC69B"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24.664.524,44</w:t>
            </w:r>
          </w:p>
        </w:tc>
      </w:tr>
      <w:tr w:rsidR="00A45054" w:rsidRPr="00E33E34" w14:paraId="0BC61CE0" w14:textId="77777777" w:rsidTr="00A45054">
        <w:tc>
          <w:tcPr>
            <w:cnfStyle w:val="001000000000" w:firstRow="0" w:lastRow="0" w:firstColumn="1" w:lastColumn="0" w:oddVBand="0" w:evenVBand="0" w:oddHBand="0" w:evenHBand="0" w:firstRowFirstColumn="0" w:firstRowLastColumn="0" w:lastRowFirstColumn="0" w:lastRowLastColumn="0"/>
            <w:tcW w:w="0" w:type="auto"/>
            <w:hideMark/>
          </w:tcPr>
          <w:p w14:paraId="29543E83"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3</w:t>
            </w:r>
          </w:p>
        </w:tc>
        <w:tc>
          <w:tcPr>
            <w:tcW w:w="0" w:type="auto"/>
            <w:hideMark/>
          </w:tcPr>
          <w:p w14:paraId="1FEEFB96"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2E3674B9"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6.615.025,46</w:t>
            </w:r>
          </w:p>
        </w:tc>
        <w:tc>
          <w:tcPr>
            <w:tcW w:w="0" w:type="auto"/>
            <w:hideMark/>
          </w:tcPr>
          <w:p w14:paraId="7A289EC4"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10.874.051,85</w:t>
            </w:r>
          </w:p>
        </w:tc>
        <w:tc>
          <w:tcPr>
            <w:tcW w:w="0" w:type="auto"/>
            <w:hideMark/>
          </w:tcPr>
          <w:p w14:paraId="035FC2F0" w14:textId="77777777" w:rsidR="00A45054" w:rsidRPr="00E33E34" w:rsidRDefault="00A45054"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r>
      <w:tr w:rsidR="00A45054" w:rsidRPr="00E33E34" w14:paraId="53DAACC8" w14:textId="77777777" w:rsidTr="00A4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E6CE1" w14:textId="77777777" w:rsidR="00A45054" w:rsidRPr="00E33E34" w:rsidRDefault="00A45054" w:rsidP="00A344E5">
            <w:pPr>
              <w:spacing w:before="0" w:after="0"/>
              <w:ind w:firstLine="0"/>
              <w:jc w:val="center"/>
              <w:rPr>
                <w:rFonts w:asciiTheme="minorHAnsi" w:eastAsia="Times New Roman" w:hAnsiTheme="minorHAnsi" w:cstheme="minorHAnsi"/>
                <w:b w:val="0"/>
                <w:bCs w:val="0"/>
                <w:color w:val="auto"/>
                <w:szCs w:val="24"/>
                <w:lang w:eastAsia="es-CO"/>
              </w:rPr>
            </w:pPr>
            <w:r w:rsidRPr="00E33E34">
              <w:rPr>
                <w:rFonts w:asciiTheme="minorHAnsi" w:eastAsia="Times New Roman" w:hAnsiTheme="minorHAnsi" w:cstheme="minorHAnsi"/>
                <w:b w:val="0"/>
                <w:bCs w:val="0"/>
                <w:color w:val="auto"/>
                <w:szCs w:val="24"/>
                <w:lang w:eastAsia="es-CO"/>
              </w:rPr>
              <w:t>4</w:t>
            </w:r>
          </w:p>
        </w:tc>
        <w:tc>
          <w:tcPr>
            <w:tcW w:w="0" w:type="auto"/>
            <w:hideMark/>
          </w:tcPr>
          <w:p w14:paraId="3DB3D3B9"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17.489.077,31</w:t>
            </w:r>
          </w:p>
        </w:tc>
        <w:tc>
          <w:tcPr>
            <w:tcW w:w="0" w:type="auto"/>
            <w:hideMark/>
          </w:tcPr>
          <w:p w14:paraId="36CE2DD5"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3.698.604,75</w:t>
            </w:r>
          </w:p>
        </w:tc>
        <w:tc>
          <w:tcPr>
            <w:tcW w:w="0" w:type="auto"/>
            <w:hideMark/>
          </w:tcPr>
          <w:p w14:paraId="1EC125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13.790.472,59</w:t>
            </w:r>
          </w:p>
        </w:tc>
        <w:tc>
          <w:tcPr>
            <w:tcW w:w="0" w:type="auto"/>
            <w:hideMark/>
          </w:tcPr>
          <w:p w14:paraId="72B9901D" w14:textId="77777777" w:rsidR="00A45054" w:rsidRPr="00E33E34" w:rsidRDefault="00A45054"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lang w:eastAsia="es-CO"/>
              </w:rPr>
            </w:pPr>
            <w:r w:rsidRPr="00E33E34">
              <w:rPr>
                <w:rFonts w:asciiTheme="minorHAnsi" w:eastAsia="Times New Roman" w:hAnsiTheme="minorHAnsi" w:cstheme="minorHAnsi"/>
                <w:color w:val="auto"/>
                <w:szCs w:val="24"/>
                <w:lang w:eastAsia="es-CO"/>
              </w:rPr>
              <w:t>0</w:t>
            </w:r>
          </w:p>
        </w:tc>
      </w:tr>
    </w:tbl>
    <w:p w14:paraId="279D35CD" w14:textId="70E43D52" w:rsidR="00403FC5" w:rsidRPr="00E33E34" w:rsidRDefault="00C70317" w:rsidP="00A344E5">
      <w:r w:rsidRPr="00E33E34">
        <w:lastRenderedPageBreak/>
        <w:t xml:space="preserve">La tabla de amortización siempre debe dar en su saldo final cero, por esa razón se utilizan todos los decimales </w:t>
      </w:r>
      <w:r w:rsidR="00F62670" w:rsidRPr="00E33E34">
        <w:t xml:space="preserve">aunque </w:t>
      </w:r>
      <w:r w:rsidRPr="00E33E34">
        <w:t>pare</w:t>
      </w:r>
      <w:r w:rsidR="00F62670" w:rsidRPr="00E33E34">
        <w:t>zca</w:t>
      </w:r>
      <w:r w:rsidRPr="00E33E34">
        <w:t xml:space="preserve"> algo imperceptible</w:t>
      </w:r>
      <w:r w:rsidR="00ED1A77">
        <w:t>,</w:t>
      </w:r>
      <w:r w:rsidR="00F62670" w:rsidRPr="00E33E34">
        <w:t xml:space="preserve"> porque </w:t>
      </w:r>
      <w:r w:rsidRPr="00E33E34">
        <w:t>al tomar solo dos decimales la cuota era por $17.492.000 y al finalizar arrojaba un saldo final de $17.000, aproximadamente.</w:t>
      </w:r>
    </w:p>
    <w:p w14:paraId="2733F538" w14:textId="77777777" w:rsidR="00403FC5" w:rsidRPr="00E33E34" w:rsidRDefault="00403FC5" w:rsidP="00A344E5"/>
    <w:p w14:paraId="05221CFA" w14:textId="77777777" w:rsidR="00403FC5" w:rsidRPr="00E33E34" w:rsidRDefault="00403FC5" w:rsidP="00A344E5"/>
    <w:p w14:paraId="0A8861B2" w14:textId="77777777" w:rsidR="00403FC5" w:rsidRPr="00E33E34" w:rsidRDefault="00403FC5" w:rsidP="00A344E5"/>
    <w:p w14:paraId="267EE6AA" w14:textId="77777777" w:rsidR="00403FC5" w:rsidRPr="00E33E34" w:rsidRDefault="00403FC5" w:rsidP="00A344E5"/>
    <w:p w14:paraId="26ED34A4" w14:textId="77777777" w:rsidR="00403FC5" w:rsidRPr="00E33E34" w:rsidRDefault="00403FC5" w:rsidP="00A344E5"/>
    <w:p w14:paraId="008852EE" w14:textId="77777777" w:rsidR="00403FC5" w:rsidRPr="00E33E34" w:rsidRDefault="00403FC5" w:rsidP="00A344E5"/>
    <w:p w14:paraId="63F29896" w14:textId="77777777" w:rsidR="00403FC5" w:rsidRPr="00E33E34" w:rsidRDefault="00403FC5" w:rsidP="00A344E5"/>
    <w:p w14:paraId="7CD9A41D" w14:textId="78163ED3" w:rsidR="00207605" w:rsidRPr="00E33E34" w:rsidRDefault="00207605" w:rsidP="00A344E5">
      <w:pPr>
        <w:spacing w:before="0" w:after="160"/>
        <w:ind w:firstLine="0"/>
        <w:rPr>
          <w:rFonts w:asciiTheme="minorHAnsi" w:hAnsiTheme="minorHAnsi" w:cstheme="minorHAnsi"/>
          <w:b/>
          <w:bCs/>
          <w:sz w:val="28"/>
          <w:szCs w:val="28"/>
        </w:rPr>
      </w:pPr>
    </w:p>
    <w:p w14:paraId="11F3ED39" w14:textId="77777777" w:rsidR="00403FC5" w:rsidRPr="00E33E34" w:rsidRDefault="00403FC5" w:rsidP="00A344E5">
      <w:pPr>
        <w:spacing w:before="0" w:after="160"/>
        <w:ind w:firstLine="0"/>
        <w:rPr>
          <w:rFonts w:asciiTheme="minorHAnsi" w:hAnsiTheme="minorHAnsi" w:cstheme="minorHAnsi"/>
          <w:b/>
          <w:bCs/>
          <w:sz w:val="28"/>
          <w:szCs w:val="28"/>
        </w:rPr>
      </w:pPr>
    </w:p>
    <w:p w14:paraId="76B59391" w14:textId="77777777" w:rsidR="00207605" w:rsidRPr="00E33E34" w:rsidRDefault="00207605" w:rsidP="00A344E5">
      <w:pPr>
        <w:spacing w:before="0" w:after="160"/>
        <w:ind w:firstLine="0"/>
        <w:rPr>
          <w:rFonts w:asciiTheme="minorHAnsi" w:hAnsiTheme="minorHAnsi" w:cstheme="minorHAnsi"/>
          <w:b/>
          <w:bCs/>
          <w:sz w:val="28"/>
          <w:szCs w:val="28"/>
        </w:rPr>
      </w:pPr>
      <w:r w:rsidRPr="00E33E34">
        <w:rPr>
          <w:rFonts w:asciiTheme="minorHAnsi" w:hAnsiTheme="minorHAnsi" w:cstheme="minorHAnsi"/>
          <w:b/>
          <w:bCs/>
          <w:sz w:val="28"/>
          <w:szCs w:val="28"/>
        </w:rPr>
        <w:br w:type="page"/>
      </w:r>
    </w:p>
    <w:p w14:paraId="05E06D80" w14:textId="77777777" w:rsidR="00207605" w:rsidRPr="00E33E34" w:rsidRDefault="00207605" w:rsidP="00A344E5">
      <w:pPr>
        <w:spacing w:before="0" w:after="0"/>
        <w:ind w:firstLine="0"/>
        <w:jc w:val="center"/>
        <w:rPr>
          <w:rFonts w:ascii="Roboto" w:eastAsia="Times New Roman" w:hAnsi="Roboto" w:cs="Times New Roman"/>
          <w:b/>
          <w:bCs/>
          <w:color w:val="12263F"/>
          <w:sz w:val="21"/>
          <w:szCs w:val="21"/>
          <w:lang w:eastAsia="es-CO"/>
        </w:rPr>
        <w:sectPr w:rsidR="00207605" w:rsidRPr="00E33E34" w:rsidSect="00545DEA">
          <w:pgSz w:w="12240" w:h="15840"/>
          <w:pgMar w:top="1701" w:right="1134" w:bottom="1134" w:left="1134" w:header="680" w:footer="541" w:gutter="0"/>
          <w:cols w:space="708"/>
          <w:titlePg/>
          <w:docGrid w:linePitch="360"/>
        </w:sectPr>
      </w:pPr>
    </w:p>
    <w:p w14:paraId="655A6023" w14:textId="4DFA092D" w:rsidR="00207605" w:rsidRPr="00E33E34" w:rsidRDefault="00403FC5" w:rsidP="00A344E5">
      <w:pPr>
        <w:spacing w:before="0" w:after="160"/>
        <w:ind w:firstLine="0"/>
        <w:jc w:val="center"/>
        <w:rPr>
          <w:rFonts w:asciiTheme="minorHAnsi" w:hAnsiTheme="minorHAnsi" w:cstheme="minorHAnsi"/>
          <w:sz w:val="28"/>
          <w:szCs w:val="28"/>
        </w:rPr>
      </w:pPr>
      <w:r w:rsidRPr="00E33E34">
        <w:rPr>
          <w:rFonts w:asciiTheme="minorHAnsi" w:hAnsiTheme="minorHAnsi" w:cstheme="minorHAnsi"/>
          <w:b/>
          <w:bCs/>
          <w:sz w:val="28"/>
          <w:szCs w:val="28"/>
        </w:rPr>
        <w:lastRenderedPageBreak/>
        <w:t>Tabla</w:t>
      </w:r>
      <w:r w:rsidR="00BC17A3" w:rsidRPr="00E33E34">
        <w:rPr>
          <w:rFonts w:asciiTheme="minorHAnsi" w:hAnsiTheme="minorHAnsi" w:cstheme="minorHAnsi"/>
          <w:b/>
          <w:bCs/>
          <w:sz w:val="28"/>
          <w:szCs w:val="28"/>
        </w:rPr>
        <w:t xml:space="preserve"> </w:t>
      </w:r>
      <w:r w:rsidR="00911DFB">
        <w:rPr>
          <w:rFonts w:asciiTheme="minorHAnsi" w:hAnsiTheme="minorHAnsi" w:cstheme="minorHAnsi"/>
          <w:b/>
          <w:bCs/>
          <w:sz w:val="28"/>
          <w:szCs w:val="28"/>
        </w:rPr>
        <w:t>7</w:t>
      </w:r>
      <w:r w:rsidR="00BC17A3" w:rsidRPr="00E33E34">
        <w:rPr>
          <w:rFonts w:asciiTheme="minorHAnsi" w:hAnsiTheme="minorHAnsi" w:cstheme="minorHAnsi"/>
          <w:sz w:val="28"/>
          <w:szCs w:val="28"/>
        </w:rPr>
        <w:t>.  Flujo de caja</w:t>
      </w:r>
    </w:p>
    <w:tbl>
      <w:tblPr>
        <w:tblStyle w:val="Tablaconcuadrcula4-nfasis3"/>
        <w:tblW w:w="14133" w:type="dxa"/>
        <w:tblLook w:val="04A0" w:firstRow="1" w:lastRow="0" w:firstColumn="1" w:lastColumn="0" w:noHBand="0" w:noVBand="1"/>
      </w:tblPr>
      <w:tblGrid>
        <w:gridCol w:w="1240"/>
        <w:gridCol w:w="2467"/>
        <w:gridCol w:w="687"/>
        <w:gridCol w:w="1958"/>
        <w:gridCol w:w="2002"/>
        <w:gridCol w:w="1989"/>
        <w:gridCol w:w="1857"/>
        <w:gridCol w:w="1933"/>
      </w:tblGrid>
      <w:tr w:rsidR="00240482" w:rsidRPr="00E33E34" w14:paraId="450A88B0" w14:textId="77777777" w:rsidTr="009F5D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40" w:type="dxa"/>
            <w:hideMark/>
          </w:tcPr>
          <w:p w14:paraId="1E56D4AA" w14:textId="35AC3862" w:rsidR="000D53E7" w:rsidRPr="00E33E34" w:rsidRDefault="000D53E7"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br/>
            </w:r>
          </w:p>
        </w:tc>
        <w:tc>
          <w:tcPr>
            <w:tcW w:w="2467" w:type="dxa"/>
          </w:tcPr>
          <w:p w14:paraId="0429494A" w14:textId="2AFBE09E"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Concepto</w:t>
            </w:r>
          </w:p>
        </w:tc>
        <w:tc>
          <w:tcPr>
            <w:tcW w:w="0" w:type="auto"/>
          </w:tcPr>
          <w:p w14:paraId="3EED52F5" w14:textId="78EA5B4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0</w:t>
            </w:r>
          </w:p>
        </w:tc>
        <w:tc>
          <w:tcPr>
            <w:tcW w:w="1958" w:type="dxa"/>
          </w:tcPr>
          <w:p w14:paraId="319447E3" w14:textId="51BC87C3"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1</w:t>
            </w:r>
          </w:p>
        </w:tc>
        <w:tc>
          <w:tcPr>
            <w:tcW w:w="2002" w:type="dxa"/>
          </w:tcPr>
          <w:p w14:paraId="2096A2DD" w14:textId="48B11D14"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2</w:t>
            </w:r>
          </w:p>
        </w:tc>
        <w:tc>
          <w:tcPr>
            <w:tcW w:w="1989" w:type="dxa"/>
          </w:tcPr>
          <w:p w14:paraId="4DF2B221" w14:textId="4DB56EEB"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3</w:t>
            </w:r>
          </w:p>
        </w:tc>
        <w:tc>
          <w:tcPr>
            <w:tcW w:w="1857" w:type="dxa"/>
          </w:tcPr>
          <w:p w14:paraId="78BBC4DE" w14:textId="1BE4DF26"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auto"/>
                <w:sz w:val="28"/>
                <w:szCs w:val="28"/>
                <w:lang w:eastAsia="es-CO"/>
              </w:rPr>
            </w:pPr>
            <w:r w:rsidRPr="00E33E34">
              <w:rPr>
                <w:rFonts w:asciiTheme="minorHAnsi" w:eastAsia="Times New Roman" w:hAnsiTheme="minorHAnsi" w:cstheme="minorHAnsi"/>
                <w:color w:val="auto"/>
                <w:sz w:val="28"/>
                <w:szCs w:val="28"/>
                <w:lang w:eastAsia="es-CO"/>
              </w:rPr>
              <w:t>Año 4</w:t>
            </w:r>
          </w:p>
        </w:tc>
        <w:tc>
          <w:tcPr>
            <w:tcW w:w="1933" w:type="dxa"/>
          </w:tcPr>
          <w:p w14:paraId="72A87E84" w14:textId="52A648B0" w:rsidR="000D53E7" w:rsidRPr="00E33E34" w:rsidRDefault="000D53E7" w:rsidP="00A344E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Año 5</w:t>
            </w:r>
          </w:p>
        </w:tc>
      </w:tr>
      <w:tr w:rsidR="00240482" w:rsidRPr="00E33E34" w14:paraId="44BE4B4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402A8FCB"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3BDB400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Ingresos sujetos a impuestos</w:t>
            </w:r>
          </w:p>
        </w:tc>
        <w:tc>
          <w:tcPr>
            <w:tcW w:w="0" w:type="auto"/>
            <w:hideMark/>
          </w:tcPr>
          <w:p w14:paraId="6533375C"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58" w:type="dxa"/>
            <w:hideMark/>
          </w:tcPr>
          <w:p w14:paraId="78DFABD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2002" w:type="dxa"/>
            <w:hideMark/>
          </w:tcPr>
          <w:p w14:paraId="37CF8A9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989" w:type="dxa"/>
            <w:hideMark/>
          </w:tcPr>
          <w:p w14:paraId="300524C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49.995.000,00</w:t>
            </w:r>
          </w:p>
        </w:tc>
        <w:tc>
          <w:tcPr>
            <w:tcW w:w="1857" w:type="dxa"/>
            <w:hideMark/>
          </w:tcPr>
          <w:p w14:paraId="50603F7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c>
          <w:tcPr>
            <w:tcW w:w="0" w:type="auto"/>
            <w:hideMark/>
          </w:tcPr>
          <w:p w14:paraId="1770281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74.992.500,00</w:t>
            </w:r>
          </w:p>
        </w:tc>
      </w:tr>
      <w:tr w:rsidR="00240482" w:rsidRPr="00E33E34" w14:paraId="585272CA"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535BA01D"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7D1A5BE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Venta de activo</w:t>
            </w:r>
          </w:p>
        </w:tc>
        <w:tc>
          <w:tcPr>
            <w:tcW w:w="0" w:type="auto"/>
            <w:hideMark/>
          </w:tcPr>
          <w:p w14:paraId="77440E1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08DEA27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002" w:type="dxa"/>
            <w:hideMark/>
          </w:tcPr>
          <w:p w14:paraId="600A812C"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89" w:type="dxa"/>
            <w:hideMark/>
          </w:tcPr>
          <w:p w14:paraId="0E0A50B3"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8.000.000,00</w:t>
            </w:r>
          </w:p>
        </w:tc>
        <w:tc>
          <w:tcPr>
            <w:tcW w:w="1857" w:type="dxa"/>
            <w:hideMark/>
          </w:tcPr>
          <w:p w14:paraId="3CC6A317"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2B6B8EC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14203474"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6E0A962F"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27306B02"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Costos de producción</w:t>
            </w:r>
          </w:p>
        </w:tc>
        <w:tc>
          <w:tcPr>
            <w:tcW w:w="0" w:type="auto"/>
            <w:hideMark/>
          </w:tcPr>
          <w:p w14:paraId="0785EEC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382684A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2002" w:type="dxa"/>
            <w:hideMark/>
          </w:tcPr>
          <w:p w14:paraId="38BC39F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989" w:type="dxa"/>
            <w:hideMark/>
          </w:tcPr>
          <w:p w14:paraId="280861CB"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-39.996.000,00</w:t>
            </w:r>
          </w:p>
        </w:tc>
        <w:tc>
          <w:tcPr>
            <w:tcW w:w="1857" w:type="dxa"/>
            <w:hideMark/>
          </w:tcPr>
          <w:p w14:paraId="649C70E6"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c>
          <w:tcPr>
            <w:tcW w:w="0" w:type="auto"/>
            <w:hideMark/>
          </w:tcPr>
          <w:p w14:paraId="60A424A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-19.998.000,00</w:t>
            </w:r>
          </w:p>
        </w:tc>
      </w:tr>
      <w:tr w:rsidR="00240482" w:rsidRPr="00E33E34" w14:paraId="53AB7E27"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328908A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4E1EBA13"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de administración</w:t>
            </w:r>
          </w:p>
        </w:tc>
        <w:tc>
          <w:tcPr>
            <w:tcW w:w="0" w:type="auto"/>
            <w:hideMark/>
          </w:tcPr>
          <w:p w14:paraId="0BD553F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12028472"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2002" w:type="dxa"/>
            <w:hideMark/>
          </w:tcPr>
          <w:p w14:paraId="059FC3DD"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989" w:type="dxa"/>
            <w:hideMark/>
          </w:tcPr>
          <w:p w14:paraId="5D299C7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1857" w:type="dxa"/>
            <w:hideMark/>
          </w:tcPr>
          <w:p w14:paraId="2064A7B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c>
          <w:tcPr>
            <w:tcW w:w="0" w:type="auto"/>
            <w:hideMark/>
          </w:tcPr>
          <w:p w14:paraId="50832EE9"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-7.499.250,00</w:t>
            </w:r>
          </w:p>
        </w:tc>
      </w:tr>
      <w:tr w:rsidR="00240482" w:rsidRPr="00E33E34" w14:paraId="692266D3"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75139261"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0AE388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Gastos Financieros obligación</w:t>
            </w:r>
          </w:p>
        </w:tc>
        <w:tc>
          <w:tcPr>
            <w:tcW w:w="0" w:type="auto"/>
            <w:hideMark/>
          </w:tcPr>
          <w:p w14:paraId="5606DA1B"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5FEA2AC1"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-10.728.000,00</w:t>
            </w:r>
          </w:p>
        </w:tc>
        <w:tc>
          <w:tcPr>
            <w:tcW w:w="2002" w:type="dxa"/>
            <w:hideMark/>
          </w:tcPr>
          <w:p w14:paraId="35770C00"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-8.914.679,07</w:t>
            </w:r>
          </w:p>
        </w:tc>
        <w:tc>
          <w:tcPr>
            <w:tcW w:w="1989" w:type="dxa"/>
            <w:hideMark/>
          </w:tcPr>
          <w:p w14:paraId="33142654"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-6.615.025,46</w:t>
            </w:r>
          </w:p>
        </w:tc>
        <w:tc>
          <w:tcPr>
            <w:tcW w:w="1857" w:type="dxa"/>
            <w:hideMark/>
          </w:tcPr>
          <w:p w14:paraId="270F458D"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-3.698.604,75</w:t>
            </w:r>
          </w:p>
        </w:tc>
        <w:tc>
          <w:tcPr>
            <w:tcW w:w="0" w:type="auto"/>
            <w:hideMark/>
          </w:tcPr>
          <w:p w14:paraId="0FEBEE5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r>
      <w:tr w:rsidR="00240482" w:rsidRPr="00E33E34" w14:paraId="42C66609"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67CF9ED7"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230D976B"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Depreciación</w:t>
            </w:r>
          </w:p>
        </w:tc>
        <w:tc>
          <w:tcPr>
            <w:tcW w:w="0" w:type="auto"/>
            <w:hideMark/>
          </w:tcPr>
          <w:p w14:paraId="5B769A4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70091DF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2002" w:type="dxa"/>
            <w:hideMark/>
          </w:tcPr>
          <w:p w14:paraId="28CF387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989" w:type="dxa"/>
            <w:hideMark/>
          </w:tcPr>
          <w:p w14:paraId="30B6F03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1857" w:type="dxa"/>
            <w:hideMark/>
          </w:tcPr>
          <w:p w14:paraId="752B7CB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c>
          <w:tcPr>
            <w:tcW w:w="0" w:type="auto"/>
            <w:hideMark/>
          </w:tcPr>
          <w:p w14:paraId="205D9FC1"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-12.000.000,00</w:t>
            </w:r>
          </w:p>
        </w:tc>
      </w:tr>
      <w:tr w:rsidR="00240482" w:rsidRPr="00E33E34" w14:paraId="51C1DE46"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hideMark/>
          </w:tcPr>
          <w:p w14:paraId="50454694"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0CB17768"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Valor en libros</w:t>
            </w:r>
          </w:p>
        </w:tc>
        <w:tc>
          <w:tcPr>
            <w:tcW w:w="0" w:type="auto"/>
            <w:hideMark/>
          </w:tcPr>
          <w:p w14:paraId="0F3E89E1" w14:textId="77777777" w:rsidR="00403FC5" w:rsidRPr="00E33E34" w:rsidRDefault="00403FC5" w:rsidP="00A344E5">
            <w:pPr>
              <w:spacing w:before="0" w:after="0"/>
              <w:ind w:firstLine="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58" w:type="dxa"/>
            <w:hideMark/>
          </w:tcPr>
          <w:p w14:paraId="6D3C3FF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2002" w:type="dxa"/>
            <w:hideMark/>
          </w:tcPr>
          <w:p w14:paraId="3B6E247F"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1989" w:type="dxa"/>
            <w:hideMark/>
          </w:tcPr>
          <w:p w14:paraId="0B7AE01A"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-4.000.000,00</w:t>
            </w:r>
          </w:p>
        </w:tc>
        <w:tc>
          <w:tcPr>
            <w:tcW w:w="1857" w:type="dxa"/>
            <w:hideMark/>
          </w:tcPr>
          <w:p w14:paraId="03F3EF42"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c>
          <w:tcPr>
            <w:tcW w:w="0" w:type="auto"/>
            <w:hideMark/>
          </w:tcPr>
          <w:p w14:paraId="402E7817" w14:textId="77777777" w:rsidR="00403FC5" w:rsidRPr="00E33E34" w:rsidRDefault="00403FC5" w:rsidP="00A344E5">
            <w:pPr>
              <w:spacing w:before="0" w:after="0"/>
              <w:ind w:firstLine="0"/>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8"/>
                <w:szCs w:val="28"/>
                <w:lang w:eastAsia="es-CO"/>
              </w:rPr>
            </w:pPr>
          </w:p>
        </w:tc>
      </w:tr>
      <w:tr w:rsidR="00240482" w:rsidRPr="00E33E34" w14:paraId="3E1A5788" w14:textId="77777777" w:rsidTr="009F5DA8">
        <w:tc>
          <w:tcPr>
            <w:cnfStyle w:val="001000000000" w:firstRow="0" w:lastRow="0" w:firstColumn="1" w:lastColumn="0" w:oddVBand="0" w:evenVBand="0" w:oddHBand="0" w:evenHBand="0" w:firstRowFirstColumn="0" w:firstRowLastColumn="0" w:lastRowFirstColumn="0" w:lastRowLastColumn="0"/>
            <w:tcW w:w="1240" w:type="dxa"/>
            <w:hideMark/>
          </w:tcPr>
          <w:p w14:paraId="15790E0E" w14:textId="77777777" w:rsidR="00403FC5" w:rsidRPr="00E33E34" w:rsidRDefault="00403FC5" w:rsidP="00A344E5">
            <w:pPr>
              <w:spacing w:before="0" w:after="0"/>
              <w:ind w:firstLine="0"/>
              <w:jc w:val="center"/>
              <w:rPr>
                <w:rFonts w:asciiTheme="minorHAnsi" w:eastAsia="Times New Roman" w:hAnsiTheme="minorHAnsi" w:cstheme="minorHAnsi"/>
                <w:color w:val="auto"/>
                <w:sz w:val="28"/>
                <w:szCs w:val="28"/>
                <w:lang w:eastAsia="es-CO"/>
              </w:rPr>
            </w:pPr>
            <w:r w:rsidRPr="00E33E34">
              <w:rPr>
                <w:rFonts w:asciiTheme="minorHAnsi" w:eastAsia="Times New Roman" w:hAnsiTheme="minorHAnsi" w:cstheme="minorHAnsi"/>
                <w:color w:val="auto"/>
                <w:sz w:val="28"/>
                <w:szCs w:val="28"/>
                <w:lang w:eastAsia="es-CO"/>
              </w:rPr>
              <w:t>=</w:t>
            </w:r>
          </w:p>
        </w:tc>
        <w:tc>
          <w:tcPr>
            <w:tcW w:w="2467" w:type="dxa"/>
            <w:hideMark/>
          </w:tcPr>
          <w:p w14:paraId="601CF4C5"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Resultado antes de impuesto</w:t>
            </w:r>
          </w:p>
        </w:tc>
        <w:tc>
          <w:tcPr>
            <w:tcW w:w="0" w:type="auto"/>
            <w:hideMark/>
          </w:tcPr>
          <w:p w14:paraId="51E7008F" w14:textId="77777777" w:rsidR="00403FC5" w:rsidRPr="00E33E34" w:rsidRDefault="00403FC5" w:rsidP="00A344E5">
            <w:pPr>
              <w:spacing w:before="0" w:after="0"/>
              <w:ind w:firstLine="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c>
          <w:tcPr>
            <w:tcW w:w="1958" w:type="dxa"/>
            <w:hideMark/>
          </w:tcPr>
          <w:p w14:paraId="260D435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-20.228.250,00</w:t>
            </w:r>
          </w:p>
        </w:tc>
        <w:tc>
          <w:tcPr>
            <w:tcW w:w="2002" w:type="dxa"/>
            <w:hideMark/>
          </w:tcPr>
          <w:p w14:paraId="65DE49AF"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-18.414.929,07</w:t>
            </w:r>
          </w:p>
        </w:tc>
        <w:tc>
          <w:tcPr>
            <w:tcW w:w="1989" w:type="dxa"/>
            <w:hideMark/>
          </w:tcPr>
          <w:p w14:paraId="1BBDA4EE"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-12.115.275,46</w:t>
            </w:r>
          </w:p>
        </w:tc>
        <w:tc>
          <w:tcPr>
            <w:tcW w:w="1857" w:type="dxa"/>
            <w:hideMark/>
          </w:tcPr>
          <w:p w14:paraId="556CF695" w14:textId="77777777" w:rsidR="00403FC5" w:rsidRPr="00E33E34"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31.796.645,25</w:t>
            </w:r>
          </w:p>
        </w:tc>
        <w:tc>
          <w:tcPr>
            <w:tcW w:w="0" w:type="auto"/>
            <w:hideMark/>
          </w:tcPr>
          <w:p w14:paraId="056900D3" w14:textId="77777777" w:rsidR="00403FC5" w:rsidRDefault="00403FC5"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r w:rsidRPr="00E33E34">
              <w:rPr>
                <w:rFonts w:asciiTheme="minorHAnsi" w:eastAsia="Times New Roman" w:hAnsiTheme="minorHAnsi" w:cstheme="minorHAnsi"/>
                <w:b/>
                <w:bCs/>
                <w:color w:val="auto"/>
                <w:sz w:val="28"/>
                <w:szCs w:val="28"/>
                <w:lang w:eastAsia="es-CO"/>
              </w:rPr>
              <w:t>35.495.250,00</w:t>
            </w:r>
          </w:p>
          <w:p w14:paraId="503C8DD7" w14:textId="4E882D39" w:rsidR="009F5DA8" w:rsidRPr="00E33E34" w:rsidRDefault="009F5DA8" w:rsidP="00A344E5">
            <w:pPr>
              <w:spacing w:before="0" w:after="0"/>
              <w:ind w:firstLine="0"/>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auto"/>
                <w:sz w:val="28"/>
                <w:szCs w:val="28"/>
                <w:lang w:eastAsia="es-CO"/>
              </w:rPr>
            </w:pPr>
          </w:p>
        </w:tc>
      </w:tr>
    </w:tbl>
    <w:p w14:paraId="58F70906" w14:textId="77777777" w:rsidR="000D53E7" w:rsidRPr="00E33E34" w:rsidRDefault="000D53E7" w:rsidP="00A344E5">
      <w:pPr>
        <w:tabs>
          <w:tab w:val="left" w:pos="2119"/>
          <w:tab w:val="center" w:pos="6857"/>
        </w:tabs>
        <w:rPr>
          <w:rFonts w:asciiTheme="minorHAnsi" w:hAnsiTheme="minorHAnsi" w:cstheme="minorHAnsi"/>
          <w:sz w:val="28"/>
          <w:szCs w:val="28"/>
        </w:rPr>
        <w:sectPr w:rsidR="000D53E7" w:rsidRPr="00E33E34" w:rsidSect="00545DEA">
          <w:pgSz w:w="15840" w:h="12240" w:orient="landscape"/>
          <w:pgMar w:top="1134" w:right="1701" w:bottom="1134" w:left="1134" w:header="680" w:footer="539" w:gutter="0"/>
          <w:cols w:space="708"/>
          <w:titlePg/>
          <w:docGrid w:linePitch="360"/>
        </w:sectPr>
      </w:pPr>
    </w:p>
    <w:p w14:paraId="4C14FA3C" w14:textId="6F0E63A0" w:rsidR="009F5DA8" w:rsidRDefault="00F1569B" w:rsidP="00F1569B">
      <w:pPr>
        <w:tabs>
          <w:tab w:val="left" w:pos="1014"/>
        </w:tabs>
        <w:spacing w:before="0" w:after="160" w:line="259" w:lineRule="auto"/>
        <w:ind w:firstLine="0"/>
        <w:rPr>
          <w:rFonts w:asciiTheme="minorHAnsi" w:hAnsiTheme="minorHAnsi" w:cstheme="minorHAnsi"/>
          <w:sz w:val="28"/>
          <w:szCs w:val="28"/>
        </w:rPr>
      </w:pPr>
      <w:r>
        <w:rPr>
          <w:rFonts w:asciiTheme="minorHAnsi" w:hAnsiTheme="minorHAnsi" w:cstheme="minorHAnsi"/>
          <w:sz w:val="28"/>
          <w:szCs w:val="28"/>
        </w:rPr>
        <w:lastRenderedPageBreak/>
        <w:tab/>
      </w:r>
    </w:p>
    <w:tbl>
      <w:tblPr>
        <w:tblW w:w="14165" w:type="dxa"/>
        <w:tblCellMar>
          <w:left w:w="70" w:type="dxa"/>
          <w:right w:w="70" w:type="dxa"/>
        </w:tblCellMar>
        <w:tblLook w:val="04A0" w:firstRow="1" w:lastRow="0" w:firstColumn="1" w:lastColumn="0" w:noHBand="0" w:noVBand="1"/>
      </w:tblPr>
      <w:tblGrid>
        <w:gridCol w:w="1200"/>
        <w:gridCol w:w="2440"/>
        <w:gridCol w:w="745"/>
        <w:gridCol w:w="1984"/>
        <w:gridCol w:w="1985"/>
        <w:gridCol w:w="1984"/>
        <w:gridCol w:w="1843"/>
        <w:gridCol w:w="1984"/>
      </w:tblGrid>
      <w:tr w:rsidR="00AB2995" w:rsidRPr="009F5DA8" w14:paraId="534A5E05" w14:textId="77777777" w:rsidTr="00AB2995">
        <w:trPr>
          <w:trHeight w:val="855"/>
        </w:trPr>
        <w:tc>
          <w:tcPr>
            <w:tcW w:w="1200" w:type="dxa"/>
            <w:tcBorders>
              <w:top w:val="single" w:sz="8" w:space="0" w:color="A5A5A5"/>
              <w:left w:val="single" w:sz="8" w:space="0" w:color="A5A5A5"/>
              <w:bottom w:val="single" w:sz="8" w:space="0" w:color="A5A5A5"/>
              <w:right w:val="nil"/>
            </w:tcBorders>
            <w:shd w:val="clear" w:color="000000" w:fill="A5A5A5"/>
            <w:hideMark/>
          </w:tcPr>
          <w:p w14:paraId="2C2CD9AD" w14:textId="77777777" w:rsidR="00F1569B" w:rsidRPr="009F5DA8" w:rsidRDefault="00F1569B" w:rsidP="003B672C">
            <w:pPr>
              <w:spacing w:before="0" w:after="0" w:line="240" w:lineRule="auto"/>
              <w:ind w:firstLine="0"/>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 </w:t>
            </w:r>
          </w:p>
        </w:tc>
        <w:tc>
          <w:tcPr>
            <w:tcW w:w="2440" w:type="dxa"/>
            <w:tcBorders>
              <w:top w:val="single" w:sz="8" w:space="0" w:color="A5A5A5"/>
              <w:left w:val="nil"/>
              <w:bottom w:val="single" w:sz="8" w:space="0" w:color="A5A5A5"/>
              <w:right w:val="nil"/>
            </w:tcBorders>
            <w:shd w:val="clear" w:color="000000" w:fill="A5A5A5"/>
            <w:vAlign w:val="center"/>
            <w:hideMark/>
          </w:tcPr>
          <w:p w14:paraId="4FA795F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Concepto</w:t>
            </w:r>
          </w:p>
        </w:tc>
        <w:tc>
          <w:tcPr>
            <w:tcW w:w="745" w:type="dxa"/>
            <w:tcBorders>
              <w:top w:val="single" w:sz="8" w:space="0" w:color="A5A5A5"/>
              <w:left w:val="nil"/>
              <w:bottom w:val="single" w:sz="8" w:space="0" w:color="A5A5A5"/>
              <w:right w:val="nil"/>
            </w:tcBorders>
            <w:shd w:val="clear" w:color="000000" w:fill="A5A5A5"/>
            <w:vAlign w:val="center"/>
            <w:hideMark/>
          </w:tcPr>
          <w:p w14:paraId="6B320A70"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0</w:t>
            </w:r>
          </w:p>
        </w:tc>
        <w:tc>
          <w:tcPr>
            <w:tcW w:w="1984" w:type="dxa"/>
            <w:tcBorders>
              <w:top w:val="single" w:sz="8" w:space="0" w:color="A5A5A5"/>
              <w:left w:val="nil"/>
              <w:bottom w:val="single" w:sz="8" w:space="0" w:color="A5A5A5"/>
              <w:right w:val="nil"/>
            </w:tcBorders>
            <w:shd w:val="clear" w:color="000000" w:fill="A5A5A5"/>
            <w:vAlign w:val="center"/>
            <w:hideMark/>
          </w:tcPr>
          <w:p w14:paraId="79C74A5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1</w:t>
            </w:r>
          </w:p>
        </w:tc>
        <w:tc>
          <w:tcPr>
            <w:tcW w:w="1985" w:type="dxa"/>
            <w:tcBorders>
              <w:top w:val="single" w:sz="8" w:space="0" w:color="A5A5A5"/>
              <w:left w:val="nil"/>
              <w:bottom w:val="single" w:sz="8" w:space="0" w:color="A5A5A5"/>
              <w:right w:val="nil"/>
            </w:tcBorders>
            <w:shd w:val="clear" w:color="000000" w:fill="A5A5A5"/>
            <w:vAlign w:val="center"/>
            <w:hideMark/>
          </w:tcPr>
          <w:p w14:paraId="6D7CF6B3"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2</w:t>
            </w:r>
          </w:p>
        </w:tc>
        <w:tc>
          <w:tcPr>
            <w:tcW w:w="1984" w:type="dxa"/>
            <w:tcBorders>
              <w:top w:val="single" w:sz="8" w:space="0" w:color="A5A5A5"/>
              <w:left w:val="nil"/>
              <w:bottom w:val="single" w:sz="8" w:space="0" w:color="A5A5A5"/>
              <w:right w:val="nil"/>
            </w:tcBorders>
            <w:shd w:val="clear" w:color="000000" w:fill="A5A5A5"/>
            <w:vAlign w:val="center"/>
            <w:hideMark/>
          </w:tcPr>
          <w:p w14:paraId="6E112949"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3</w:t>
            </w:r>
          </w:p>
        </w:tc>
        <w:tc>
          <w:tcPr>
            <w:tcW w:w="1843" w:type="dxa"/>
            <w:tcBorders>
              <w:top w:val="single" w:sz="8" w:space="0" w:color="A5A5A5"/>
              <w:left w:val="nil"/>
              <w:bottom w:val="single" w:sz="8" w:space="0" w:color="A5A5A5"/>
              <w:right w:val="nil"/>
            </w:tcBorders>
            <w:shd w:val="clear" w:color="000000" w:fill="A5A5A5"/>
            <w:vAlign w:val="center"/>
            <w:hideMark/>
          </w:tcPr>
          <w:p w14:paraId="2369C3E4"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4</w:t>
            </w:r>
          </w:p>
        </w:tc>
        <w:tc>
          <w:tcPr>
            <w:tcW w:w="1984" w:type="dxa"/>
            <w:tcBorders>
              <w:top w:val="single" w:sz="8" w:space="0" w:color="A5A5A5"/>
              <w:left w:val="nil"/>
              <w:bottom w:val="single" w:sz="8" w:space="0" w:color="A5A5A5"/>
              <w:right w:val="single" w:sz="8" w:space="0" w:color="A5A5A5"/>
            </w:tcBorders>
            <w:shd w:val="clear" w:color="000000" w:fill="A5A5A5"/>
            <w:vAlign w:val="center"/>
            <w:hideMark/>
          </w:tcPr>
          <w:p w14:paraId="2B8CCABC"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Año 5</w:t>
            </w:r>
          </w:p>
        </w:tc>
      </w:tr>
      <w:tr w:rsidR="00AB2995" w:rsidRPr="009F5DA8" w14:paraId="006C71CB" w14:textId="77777777" w:rsidTr="00AB2995">
        <w:trPr>
          <w:trHeight w:val="390"/>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6705C9D8"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641D501D"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Impuesto</w:t>
            </w:r>
          </w:p>
        </w:tc>
        <w:tc>
          <w:tcPr>
            <w:tcW w:w="745" w:type="dxa"/>
            <w:tcBorders>
              <w:top w:val="nil"/>
              <w:left w:val="nil"/>
              <w:bottom w:val="single" w:sz="8" w:space="0" w:color="C9C9C9"/>
              <w:right w:val="single" w:sz="8" w:space="0" w:color="C9C9C9"/>
            </w:tcBorders>
            <w:shd w:val="clear" w:color="000000" w:fill="EDEDED"/>
            <w:hideMark/>
          </w:tcPr>
          <w:p w14:paraId="539750E9"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6F07D574"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-7.079.887,50</w:t>
            </w:r>
          </w:p>
        </w:tc>
        <w:tc>
          <w:tcPr>
            <w:tcW w:w="1985" w:type="dxa"/>
            <w:tcBorders>
              <w:top w:val="nil"/>
              <w:left w:val="nil"/>
              <w:bottom w:val="single" w:sz="8" w:space="0" w:color="C9C9C9"/>
              <w:right w:val="single" w:sz="8" w:space="0" w:color="C9C9C9"/>
            </w:tcBorders>
            <w:shd w:val="clear" w:color="000000" w:fill="EDEDED"/>
            <w:vAlign w:val="center"/>
            <w:hideMark/>
          </w:tcPr>
          <w:p w14:paraId="1A94C90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-6.445.225,17</w:t>
            </w:r>
          </w:p>
        </w:tc>
        <w:tc>
          <w:tcPr>
            <w:tcW w:w="1984" w:type="dxa"/>
            <w:tcBorders>
              <w:top w:val="nil"/>
              <w:left w:val="nil"/>
              <w:bottom w:val="single" w:sz="8" w:space="0" w:color="C9C9C9"/>
              <w:right w:val="single" w:sz="8" w:space="0" w:color="C9C9C9"/>
            </w:tcBorders>
            <w:shd w:val="clear" w:color="000000" w:fill="EDEDED"/>
            <w:vAlign w:val="center"/>
            <w:hideMark/>
          </w:tcPr>
          <w:p w14:paraId="58F14EE3"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-4.240.346,41</w:t>
            </w:r>
          </w:p>
        </w:tc>
        <w:tc>
          <w:tcPr>
            <w:tcW w:w="1843" w:type="dxa"/>
            <w:tcBorders>
              <w:top w:val="nil"/>
              <w:left w:val="nil"/>
              <w:bottom w:val="single" w:sz="8" w:space="0" w:color="C9C9C9"/>
              <w:right w:val="single" w:sz="8" w:space="0" w:color="C9C9C9"/>
            </w:tcBorders>
            <w:shd w:val="clear" w:color="000000" w:fill="EDEDED"/>
            <w:vAlign w:val="center"/>
            <w:hideMark/>
          </w:tcPr>
          <w:p w14:paraId="3C6C3487"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-11.128.825,84</w:t>
            </w:r>
          </w:p>
        </w:tc>
        <w:tc>
          <w:tcPr>
            <w:tcW w:w="1984" w:type="dxa"/>
            <w:tcBorders>
              <w:top w:val="nil"/>
              <w:left w:val="nil"/>
              <w:bottom w:val="single" w:sz="8" w:space="0" w:color="C9C9C9"/>
              <w:right w:val="single" w:sz="8" w:space="0" w:color="C9C9C9"/>
            </w:tcBorders>
            <w:shd w:val="clear" w:color="000000" w:fill="EDEDED"/>
            <w:vAlign w:val="center"/>
            <w:hideMark/>
          </w:tcPr>
          <w:p w14:paraId="1E28059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-12.423.337,50</w:t>
            </w:r>
          </w:p>
        </w:tc>
      </w:tr>
      <w:tr w:rsidR="00AB2995" w:rsidRPr="009F5DA8" w14:paraId="1E97AF94"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5B5621B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1258EA7D" w14:textId="77777777" w:rsidR="00F1569B" w:rsidRPr="009F5DA8" w:rsidRDefault="00F1569B" w:rsidP="003B672C">
            <w:pPr>
              <w:spacing w:before="0" w:after="0" w:line="240" w:lineRule="auto"/>
              <w:ind w:firstLine="0"/>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Resultado neto</w:t>
            </w:r>
          </w:p>
        </w:tc>
        <w:tc>
          <w:tcPr>
            <w:tcW w:w="745" w:type="dxa"/>
            <w:tcBorders>
              <w:top w:val="nil"/>
              <w:left w:val="nil"/>
              <w:bottom w:val="single" w:sz="8" w:space="0" w:color="C9C9C9"/>
              <w:right w:val="single" w:sz="8" w:space="0" w:color="C9C9C9"/>
            </w:tcBorders>
            <w:shd w:val="clear" w:color="auto" w:fill="auto"/>
            <w:hideMark/>
          </w:tcPr>
          <w:p w14:paraId="78287D65"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445F908A"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-27.308.137,50</w:t>
            </w:r>
          </w:p>
        </w:tc>
        <w:tc>
          <w:tcPr>
            <w:tcW w:w="1985" w:type="dxa"/>
            <w:tcBorders>
              <w:top w:val="nil"/>
              <w:left w:val="nil"/>
              <w:bottom w:val="single" w:sz="8" w:space="0" w:color="C9C9C9"/>
              <w:right w:val="single" w:sz="8" w:space="0" w:color="C9C9C9"/>
            </w:tcBorders>
            <w:shd w:val="clear" w:color="auto" w:fill="auto"/>
            <w:vAlign w:val="center"/>
            <w:hideMark/>
          </w:tcPr>
          <w:p w14:paraId="2138D9EC"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-24.860.154,24</w:t>
            </w:r>
          </w:p>
        </w:tc>
        <w:tc>
          <w:tcPr>
            <w:tcW w:w="1984" w:type="dxa"/>
            <w:tcBorders>
              <w:top w:val="nil"/>
              <w:left w:val="nil"/>
              <w:bottom w:val="single" w:sz="8" w:space="0" w:color="C9C9C9"/>
              <w:right w:val="single" w:sz="8" w:space="0" w:color="C9C9C9"/>
            </w:tcBorders>
            <w:shd w:val="clear" w:color="auto" w:fill="auto"/>
            <w:vAlign w:val="center"/>
            <w:hideMark/>
          </w:tcPr>
          <w:p w14:paraId="1D0CF9C5"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-16.355.621,87</w:t>
            </w:r>
          </w:p>
        </w:tc>
        <w:tc>
          <w:tcPr>
            <w:tcW w:w="1843" w:type="dxa"/>
            <w:tcBorders>
              <w:top w:val="nil"/>
              <w:left w:val="nil"/>
              <w:bottom w:val="single" w:sz="8" w:space="0" w:color="C9C9C9"/>
              <w:right w:val="single" w:sz="8" w:space="0" w:color="C9C9C9"/>
            </w:tcBorders>
            <w:shd w:val="clear" w:color="auto" w:fill="auto"/>
            <w:vAlign w:val="center"/>
            <w:hideMark/>
          </w:tcPr>
          <w:p w14:paraId="15D6B58A"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20.667.819,41</w:t>
            </w:r>
          </w:p>
        </w:tc>
        <w:tc>
          <w:tcPr>
            <w:tcW w:w="1984" w:type="dxa"/>
            <w:tcBorders>
              <w:top w:val="nil"/>
              <w:left w:val="nil"/>
              <w:bottom w:val="single" w:sz="8" w:space="0" w:color="C9C9C9"/>
              <w:right w:val="single" w:sz="8" w:space="0" w:color="C9C9C9"/>
            </w:tcBorders>
            <w:shd w:val="clear" w:color="auto" w:fill="auto"/>
            <w:vAlign w:val="center"/>
            <w:hideMark/>
          </w:tcPr>
          <w:p w14:paraId="68FF20BC" w14:textId="77777777" w:rsidR="00F1569B" w:rsidRPr="009F5DA8" w:rsidRDefault="00F1569B" w:rsidP="003B672C">
            <w:pPr>
              <w:spacing w:before="0" w:after="0" w:line="240" w:lineRule="auto"/>
              <w:ind w:firstLine="0"/>
              <w:jc w:val="right"/>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23.071.912,50</w:t>
            </w:r>
          </w:p>
        </w:tc>
      </w:tr>
      <w:tr w:rsidR="00AB2995" w:rsidRPr="009F5DA8" w14:paraId="4605498F"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3C378E18"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3A52F394"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Depreciación</w:t>
            </w:r>
          </w:p>
        </w:tc>
        <w:tc>
          <w:tcPr>
            <w:tcW w:w="745" w:type="dxa"/>
            <w:tcBorders>
              <w:top w:val="nil"/>
              <w:left w:val="nil"/>
              <w:bottom w:val="single" w:sz="8" w:space="0" w:color="C9C9C9"/>
              <w:right w:val="single" w:sz="8" w:space="0" w:color="C9C9C9"/>
            </w:tcBorders>
            <w:shd w:val="clear" w:color="000000" w:fill="EDEDED"/>
            <w:hideMark/>
          </w:tcPr>
          <w:p w14:paraId="1B574BD6"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7F0506C3"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5" w:type="dxa"/>
            <w:tcBorders>
              <w:top w:val="nil"/>
              <w:left w:val="nil"/>
              <w:bottom w:val="single" w:sz="8" w:space="0" w:color="C9C9C9"/>
              <w:right w:val="single" w:sz="8" w:space="0" w:color="C9C9C9"/>
            </w:tcBorders>
            <w:shd w:val="clear" w:color="000000" w:fill="EDEDED"/>
            <w:vAlign w:val="center"/>
            <w:hideMark/>
          </w:tcPr>
          <w:p w14:paraId="7EE1659D"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4" w:type="dxa"/>
            <w:tcBorders>
              <w:top w:val="nil"/>
              <w:left w:val="nil"/>
              <w:bottom w:val="single" w:sz="8" w:space="0" w:color="C9C9C9"/>
              <w:right w:val="single" w:sz="8" w:space="0" w:color="C9C9C9"/>
            </w:tcBorders>
            <w:shd w:val="clear" w:color="000000" w:fill="EDEDED"/>
            <w:vAlign w:val="center"/>
            <w:hideMark/>
          </w:tcPr>
          <w:p w14:paraId="28044520"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843" w:type="dxa"/>
            <w:tcBorders>
              <w:top w:val="nil"/>
              <w:left w:val="nil"/>
              <w:bottom w:val="single" w:sz="8" w:space="0" w:color="C9C9C9"/>
              <w:right w:val="single" w:sz="8" w:space="0" w:color="C9C9C9"/>
            </w:tcBorders>
            <w:shd w:val="clear" w:color="000000" w:fill="EDEDED"/>
            <w:vAlign w:val="center"/>
            <w:hideMark/>
          </w:tcPr>
          <w:p w14:paraId="46DCB7A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c>
          <w:tcPr>
            <w:tcW w:w="1984" w:type="dxa"/>
            <w:tcBorders>
              <w:top w:val="nil"/>
              <w:left w:val="nil"/>
              <w:bottom w:val="single" w:sz="8" w:space="0" w:color="C9C9C9"/>
              <w:right w:val="single" w:sz="8" w:space="0" w:color="C9C9C9"/>
            </w:tcBorders>
            <w:shd w:val="clear" w:color="000000" w:fill="EDEDED"/>
            <w:vAlign w:val="center"/>
            <w:hideMark/>
          </w:tcPr>
          <w:p w14:paraId="1C7EC2D6"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12.000.000,00</w:t>
            </w:r>
          </w:p>
        </w:tc>
      </w:tr>
      <w:tr w:rsidR="00AB2995" w:rsidRPr="009F5DA8" w14:paraId="6A1BACA0"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53E3C72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645C9CC1"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Valor en libros</w:t>
            </w:r>
          </w:p>
        </w:tc>
        <w:tc>
          <w:tcPr>
            <w:tcW w:w="745" w:type="dxa"/>
            <w:tcBorders>
              <w:top w:val="nil"/>
              <w:left w:val="nil"/>
              <w:bottom w:val="single" w:sz="8" w:space="0" w:color="C9C9C9"/>
              <w:right w:val="single" w:sz="8" w:space="0" w:color="C9C9C9"/>
            </w:tcBorders>
            <w:shd w:val="clear" w:color="auto" w:fill="auto"/>
            <w:hideMark/>
          </w:tcPr>
          <w:p w14:paraId="4FF673AD"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CC08C57"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41D4ACF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16FB4A08"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4.000.000,00</w:t>
            </w:r>
          </w:p>
        </w:tc>
        <w:tc>
          <w:tcPr>
            <w:tcW w:w="1843" w:type="dxa"/>
            <w:tcBorders>
              <w:top w:val="nil"/>
              <w:left w:val="nil"/>
              <w:bottom w:val="single" w:sz="8" w:space="0" w:color="C9C9C9"/>
              <w:right w:val="single" w:sz="8" w:space="0" w:color="C9C9C9"/>
            </w:tcBorders>
            <w:shd w:val="clear" w:color="auto" w:fill="auto"/>
            <w:vAlign w:val="center"/>
            <w:hideMark/>
          </w:tcPr>
          <w:p w14:paraId="4153DC63"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c>
          <w:tcPr>
            <w:tcW w:w="1984" w:type="dxa"/>
            <w:tcBorders>
              <w:top w:val="nil"/>
              <w:left w:val="nil"/>
              <w:bottom w:val="single" w:sz="8" w:space="0" w:color="C9C9C9"/>
              <w:right w:val="single" w:sz="8" w:space="0" w:color="C9C9C9"/>
            </w:tcBorders>
            <w:shd w:val="clear" w:color="auto" w:fill="auto"/>
            <w:vAlign w:val="center"/>
            <w:hideMark/>
          </w:tcPr>
          <w:p w14:paraId="493AA6BE"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r>
      <w:tr w:rsidR="00AB2995" w:rsidRPr="009F5DA8" w14:paraId="20AD9CE1" w14:textId="77777777" w:rsidTr="00114E9D">
        <w:trPr>
          <w:trHeight w:val="1190"/>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42BA5BA7"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025AF43B"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Inversión de reemplazo</w:t>
            </w:r>
          </w:p>
        </w:tc>
        <w:tc>
          <w:tcPr>
            <w:tcW w:w="745" w:type="dxa"/>
            <w:tcBorders>
              <w:top w:val="nil"/>
              <w:left w:val="nil"/>
              <w:bottom w:val="single" w:sz="8" w:space="0" w:color="C9C9C9"/>
              <w:right w:val="single" w:sz="8" w:space="0" w:color="C9C9C9"/>
            </w:tcBorders>
            <w:shd w:val="clear" w:color="000000" w:fill="EDEDED"/>
            <w:vAlign w:val="center"/>
            <w:hideMark/>
          </w:tcPr>
          <w:p w14:paraId="765837B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315FA30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5" w:type="dxa"/>
            <w:tcBorders>
              <w:top w:val="nil"/>
              <w:left w:val="nil"/>
              <w:bottom w:val="single" w:sz="8" w:space="0" w:color="C9C9C9"/>
              <w:right w:val="single" w:sz="8" w:space="0" w:color="C9C9C9"/>
            </w:tcBorders>
            <w:shd w:val="clear" w:color="000000" w:fill="EDEDED"/>
            <w:vAlign w:val="center"/>
            <w:hideMark/>
          </w:tcPr>
          <w:p w14:paraId="3CFF4CFE"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29397E3F"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-100.000.000,00</w:t>
            </w:r>
          </w:p>
        </w:tc>
        <w:tc>
          <w:tcPr>
            <w:tcW w:w="1843" w:type="dxa"/>
            <w:tcBorders>
              <w:top w:val="nil"/>
              <w:left w:val="nil"/>
              <w:bottom w:val="single" w:sz="8" w:space="0" w:color="C9C9C9"/>
              <w:right w:val="single" w:sz="8" w:space="0" w:color="C9C9C9"/>
            </w:tcBorders>
            <w:shd w:val="clear" w:color="000000" w:fill="EDEDED"/>
            <w:vAlign w:val="center"/>
            <w:hideMark/>
          </w:tcPr>
          <w:p w14:paraId="1DAD05CA"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c>
          <w:tcPr>
            <w:tcW w:w="1984" w:type="dxa"/>
            <w:tcBorders>
              <w:top w:val="nil"/>
              <w:left w:val="nil"/>
              <w:bottom w:val="single" w:sz="8" w:space="0" w:color="C9C9C9"/>
              <w:right w:val="single" w:sz="8" w:space="0" w:color="C9C9C9"/>
            </w:tcBorders>
            <w:shd w:val="clear" w:color="000000" w:fill="EDEDED"/>
            <w:vAlign w:val="center"/>
            <w:hideMark/>
          </w:tcPr>
          <w:p w14:paraId="11C3D420"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r>
      <w:tr w:rsidR="00AB2995" w:rsidRPr="009F5DA8" w14:paraId="17A78BEA"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3F6821A1"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18DEF8AE"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Préstamo</w:t>
            </w:r>
          </w:p>
        </w:tc>
        <w:tc>
          <w:tcPr>
            <w:tcW w:w="745" w:type="dxa"/>
            <w:tcBorders>
              <w:top w:val="nil"/>
              <w:left w:val="nil"/>
              <w:bottom w:val="single" w:sz="8" w:space="0" w:color="C9C9C9"/>
              <w:right w:val="single" w:sz="8" w:space="0" w:color="C9C9C9"/>
            </w:tcBorders>
            <w:shd w:val="clear" w:color="auto" w:fill="auto"/>
            <w:hideMark/>
          </w:tcPr>
          <w:p w14:paraId="3CF6E0DC"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661D33DB"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095B53E5"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0FAE2AEC"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40.000.000,00</w:t>
            </w:r>
          </w:p>
        </w:tc>
        <w:tc>
          <w:tcPr>
            <w:tcW w:w="1843" w:type="dxa"/>
            <w:tcBorders>
              <w:top w:val="nil"/>
              <w:left w:val="nil"/>
              <w:bottom w:val="single" w:sz="8" w:space="0" w:color="C9C9C9"/>
              <w:right w:val="single" w:sz="8" w:space="0" w:color="C9C9C9"/>
            </w:tcBorders>
            <w:shd w:val="clear" w:color="auto" w:fill="auto"/>
            <w:vAlign w:val="center"/>
            <w:hideMark/>
          </w:tcPr>
          <w:p w14:paraId="27B15217"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c>
          <w:tcPr>
            <w:tcW w:w="1984" w:type="dxa"/>
            <w:tcBorders>
              <w:top w:val="nil"/>
              <w:left w:val="nil"/>
              <w:bottom w:val="single" w:sz="8" w:space="0" w:color="C9C9C9"/>
              <w:right w:val="single" w:sz="8" w:space="0" w:color="C9C9C9"/>
            </w:tcBorders>
            <w:shd w:val="clear" w:color="auto" w:fill="auto"/>
            <w:vAlign w:val="center"/>
            <w:hideMark/>
          </w:tcPr>
          <w:p w14:paraId="58A6F23A"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w:t>
            </w:r>
          </w:p>
        </w:tc>
      </w:tr>
      <w:tr w:rsidR="00AB2995" w:rsidRPr="009F5DA8" w14:paraId="3EA5F866" w14:textId="77777777" w:rsidTr="00114E9D">
        <w:trPr>
          <w:trHeight w:val="996"/>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11AF589E"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0EE75941" w14:textId="77777777" w:rsidR="00F1569B" w:rsidRPr="009F5DA8" w:rsidRDefault="00F1569B" w:rsidP="003B672C">
            <w:pPr>
              <w:spacing w:before="0" w:after="0" w:line="240" w:lineRule="auto"/>
              <w:ind w:firstLine="0"/>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Amortización de la obligación</w:t>
            </w:r>
          </w:p>
        </w:tc>
        <w:tc>
          <w:tcPr>
            <w:tcW w:w="745" w:type="dxa"/>
            <w:tcBorders>
              <w:top w:val="nil"/>
              <w:left w:val="nil"/>
              <w:bottom w:val="single" w:sz="8" w:space="0" w:color="C9C9C9"/>
              <w:right w:val="single" w:sz="8" w:space="0" w:color="C9C9C9"/>
            </w:tcBorders>
            <w:shd w:val="clear" w:color="000000" w:fill="EDEDED"/>
            <w:hideMark/>
          </w:tcPr>
          <w:p w14:paraId="5C57BA66"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2C96C634"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-6.761.077,31</w:t>
            </w:r>
          </w:p>
        </w:tc>
        <w:tc>
          <w:tcPr>
            <w:tcW w:w="1985" w:type="dxa"/>
            <w:tcBorders>
              <w:top w:val="nil"/>
              <w:left w:val="nil"/>
              <w:bottom w:val="single" w:sz="8" w:space="0" w:color="C9C9C9"/>
              <w:right w:val="single" w:sz="8" w:space="0" w:color="C9C9C9"/>
            </w:tcBorders>
            <w:shd w:val="clear" w:color="000000" w:fill="EDEDED"/>
            <w:vAlign w:val="center"/>
            <w:hideMark/>
          </w:tcPr>
          <w:p w14:paraId="2F3E88FE"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-8.574.398,25</w:t>
            </w:r>
          </w:p>
        </w:tc>
        <w:tc>
          <w:tcPr>
            <w:tcW w:w="1984" w:type="dxa"/>
            <w:tcBorders>
              <w:top w:val="nil"/>
              <w:left w:val="nil"/>
              <w:bottom w:val="single" w:sz="8" w:space="0" w:color="C9C9C9"/>
              <w:right w:val="single" w:sz="8" w:space="0" w:color="C9C9C9"/>
            </w:tcBorders>
            <w:shd w:val="clear" w:color="000000" w:fill="EDEDED"/>
            <w:vAlign w:val="center"/>
            <w:hideMark/>
          </w:tcPr>
          <w:p w14:paraId="0D1A326C"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-10.874.051,85</w:t>
            </w:r>
          </w:p>
        </w:tc>
        <w:tc>
          <w:tcPr>
            <w:tcW w:w="1843" w:type="dxa"/>
            <w:tcBorders>
              <w:top w:val="nil"/>
              <w:left w:val="nil"/>
              <w:bottom w:val="single" w:sz="8" w:space="0" w:color="C9C9C9"/>
              <w:right w:val="single" w:sz="8" w:space="0" w:color="C9C9C9"/>
            </w:tcBorders>
            <w:shd w:val="clear" w:color="000000" w:fill="EDEDED"/>
            <w:vAlign w:val="center"/>
            <w:hideMark/>
          </w:tcPr>
          <w:p w14:paraId="410D0AE9"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-13.790.472,59</w:t>
            </w:r>
          </w:p>
        </w:tc>
        <w:tc>
          <w:tcPr>
            <w:tcW w:w="1984" w:type="dxa"/>
            <w:tcBorders>
              <w:top w:val="nil"/>
              <w:left w:val="nil"/>
              <w:bottom w:val="single" w:sz="8" w:space="0" w:color="C9C9C9"/>
              <w:right w:val="single" w:sz="8" w:space="0" w:color="C9C9C9"/>
            </w:tcBorders>
            <w:shd w:val="clear" w:color="000000" w:fill="EDEDED"/>
            <w:vAlign w:val="center"/>
            <w:hideMark/>
          </w:tcPr>
          <w:p w14:paraId="2C6876E5" w14:textId="77777777" w:rsidR="00F1569B" w:rsidRPr="009F5DA8" w:rsidRDefault="00F1569B" w:rsidP="003B672C">
            <w:pPr>
              <w:spacing w:before="0" w:after="0" w:line="240" w:lineRule="auto"/>
              <w:ind w:firstLine="0"/>
              <w:jc w:val="right"/>
              <w:rPr>
                <w:rFonts w:ascii="Calibri" w:eastAsia="Times New Roman" w:hAnsi="Calibri" w:cs="Calibri"/>
                <w:color w:val="000000"/>
                <w:sz w:val="28"/>
                <w:szCs w:val="28"/>
                <w:lang w:eastAsia="es-CO"/>
              </w:rPr>
            </w:pPr>
            <w:r w:rsidRPr="009F5DA8">
              <w:rPr>
                <w:rFonts w:ascii="Calibri" w:eastAsia="Times New Roman" w:hAnsi="Calibri" w:cs="Calibri"/>
                <w:color w:val="000000"/>
                <w:sz w:val="28"/>
                <w:szCs w:val="28"/>
                <w:lang w:eastAsia="es-CO"/>
              </w:rPr>
              <w:t>-</w:t>
            </w:r>
          </w:p>
        </w:tc>
      </w:tr>
      <w:tr w:rsidR="00AB2995" w:rsidRPr="009F5DA8" w14:paraId="7FFC5A13"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auto" w:fill="auto"/>
            <w:vAlign w:val="center"/>
            <w:hideMark/>
          </w:tcPr>
          <w:p w14:paraId="0037264B" w14:textId="77777777" w:rsidR="00F1569B" w:rsidRPr="009F5DA8" w:rsidRDefault="00F1569B" w:rsidP="003B672C">
            <w:pPr>
              <w:spacing w:before="0" w:after="0" w:line="240" w:lineRule="auto"/>
              <w:ind w:firstLine="0"/>
              <w:jc w:val="center"/>
              <w:rPr>
                <w:rFonts w:ascii="Calibri" w:eastAsia="Times New Roman" w:hAnsi="Calibri" w:cs="Calibri"/>
                <w:b/>
                <w:bCs/>
                <w:color w:val="auto"/>
                <w:sz w:val="28"/>
                <w:szCs w:val="28"/>
                <w:lang w:eastAsia="es-CO"/>
              </w:rPr>
            </w:pPr>
            <w:r w:rsidRPr="009F5DA8">
              <w:rPr>
                <w:rFonts w:ascii="Calibri" w:eastAsia="Times New Roman" w:hAnsi="Calibri" w:cs="Calibri"/>
                <w:b/>
                <w:bCs/>
                <w:color w:val="auto"/>
                <w:sz w:val="28"/>
                <w:szCs w:val="28"/>
                <w:lang w:eastAsia="es-CO"/>
              </w:rPr>
              <w:t>-</w:t>
            </w:r>
          </w:p>
        </w:tc>
        <w:tc>
          <w:tcPr>
            <w:tcW w:w="2440" w:type="dxa"/>
            <w:tcBorders>
              <w:top w:val="nil"/>
              <w:left w:val="nil"/>
              <w:bottom w:val="single" w:sz="8" w:space="0" w:color="C9C9C9"/>
              <w:right w:val="single" w:sz="8" w:space="0" w:color="C9C9C9"/>
            </w:tcBorders>
            <w:shd w:val="clear" w:color="auto" w:fill="auto"/>
            <w:vAlign w:val="center"/>
            <w:hideMark/>
          </w:tcPr>
          <w:p w14:paraId="5EC4B86D" w14:textId="77777777" w:rsidR="00F1569B" w:rsidRPr="009F5DA8" w:rsidRDefault="00F1569B" w:rsidP="003B672C">
            <w:pPr>
              <w:spacing w:before="0" w:after="0" w:line="240" w:lineRule="auto"/>
              <w:ind w:firstLine="0"/>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Valor de desecho</w:t>
            </w:r>
          </w:p>
        </w:tc>
        <w:tc>
          <w:tcPr>
            <w:tcW w:w="745" w:type="dxa"/>
            <w:tcBorders>
              <w:top w:val="nil"/>
              <w:left w:val="nil"/>
              <w:bottom w:val="single" w:sz="8" w:space="0" w:color="C9C9C9"/>
              <w:right w:val="single" w:sz="8" w:space="0" w:color="C9C9C9"/>
            </w:tcBorders>
            <w:shd w:val="clear" w:color="auto" w:fill="auto"/>
            <w:hideMark/>
          </w:tcPr>
          <w:p w14:paraId="3BE41BBF"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90930B3"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5" w:type="dxa"/>
            <w:tcBorders>
              <w:top w:val="nil"/>
              <w:left w:val="nil"/>
              <w:bottom w:val="single" w:sz="8" w:space="0" w:color="C9C9C9"/>
              <w:right w:val="single" w:sz="8" w:space="0" w:color="C9C9C9"/>
            </w:tcBorders>
            <w:shd w:val="clear" w:color="auto" w:fill="auto"/>
            <w:hideMark/>
          </w:tcPr>
          <w:p w14:paraId="309E135A"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hideMark/>
          </w:tcPr>
          <w:p w14:paraId="3B5932BF"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843" w:type="dxa"/>
            <w:tcBorders>
              <w:top w:val="nil"/>
              <w:left w:val="nil"/>
              <w:bottom w:val="single" w:sz="8" w:space="0" w:color="C9C9C9"/>
              <w:right w:val="single" w:sz="8" w:space="0" w:color="C9C9C9"/>
            </w:tcBorders>
            <w:shd w:val="clear" w:color="auto" w:fill="auto"/>
            <w:hideMark/>
          </w:tcPr>
          <w:p w14:paraId="67FC951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auto" w:fill="auto"/>
            <w:vAlign w:val="center"/>
            <w:hideMark/>
          </w:tcPr>
          <w:p w14:paraId="5FEF722F" w14:textId="77777777" w:rsidR="00F1569B" w:rsidRPr="009F5DA8" w:rsidRDefault="00F1569B" w:rsidP="003B672C">
            <w:pPr>
              <w:spacing w:before="0" w:after="0" w:line="240" w:lineRule="auto"/>
              <w:ind w:firstLine="0"/>
              <w:jc w:val="right"/>
              <w:rPr>
                <w:rFonts w:ascii="Calibri" w:eastAsia="Times New Roman" w:hAnsi="Calibri" w:cs="Calibri"/>
                <w:color w:val="auto"/>
                <w:sz w:val="28"/>
                <w:szCs w:val="28"/>
                <w:lang w:eastAsia="es-CO"/>
              </w:rPr>
            </w:pPr>
            <w:r w:rsidRPr="009F5DA8">
              <w:rPr>
                <w:rFonts w:ascii="Calibri" w:eastAsia="Times New Roman" w:hAnsi="Calibri" w:cs="Calibri"/>
                <w:color w:val="auto"/>
                <w:sz w:val="28"/>
                <w:szCs w:val="28"/>
                <w:lang w:eastAsia="es-CO"/>
              </w:rPr>
              <w:t>0</w:t>
            </w:r>
          </w:p>
        </w:tc>
      </w:tr>
      <w:tr w:rsidR="00AB2995" w:rsidRPr="009F5DA8" w14:paraId="52B77CB1" w14:textId="77777777" w:rsidTr="00AB2995">
        <w:trPr>
          <w:trHeight w:val="765"/>
        </w:trPr>
        <w:tc>
          <w:tcPr>
            <w:tcW w:w="1200" w:type="dxa"/>
            <w:tcBorders>
              <w:top w:val="nil"/>
              <w:left w:val="single" w:sz="8" w:space="0" w:color="C9C9C9"/>
              <w:bottom w:val="single" w:sz="8" w:space="0" w:color="C9C9C9"/>
              <w:right w:val="single" w:sz="8" w:space="0" w:color="C9C9C9"/>
            </w:tcBorders>
            <w:shd w:val="clear" w:color="000000" w:fill="EDEDED"/>
            <w:vAlign w:val="center"/>
            <w:hideMark/>
          </w:tcPr>
          <w:p w14:paraId="0F18856A" w14:textId="77777777" w:rsidR="00F1569B" w:rsidRPr="009F5DA8" w:rsidRDefault="00F1569B" w:rsidP="003B672C">
            <w:pPr>
              <w:spacing w:before="0" w:after="0" w:line="240" w:lineRule="auto"/>
              <w:ind w:firstLine="0"/>
              <w:jc w:val="center"/>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w:t>
            </w:r>
          </w:p>
        </w:tc>
        <w:tc>
          <w:tcPr>
            <w:tcW w:w="2440" w:type="dxa"/>
            <w:tcBorders>
              <w:top w:val="nil"/>
              <w:left w:val="nil"/>
              <w:bottom w:val="single" w:sz="8" w:space="0" w:color="C9C9C9"/>
              <w:right w:val="single" w:sz="8" w:space="0" w:color="C9C9C9"/>
            </w:tcBorders>
            <w:shd w:val="clear" w:color="000000" w:fill="EDEDED"/>
            <w:vAlign w:val="center"/>
            <w:hideMark/>
          </w:tcPr>
          <w:p w14:paraId="3AC2E663" w14:textId="77777777" w:rsidR="00F1569B" w:rsidRPr="009F5DA8" w:rsidRDefault="00F1569B" w:rsidP="003B672C">
            <w:pPr>
              <w:spacing w:before="0" w:after="0" w:line="240" w:lineRule="auto"/>
              <w:ind w:firstLine="0"/>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Flujo de caja</w:t>
            </w:r>
          </w:p>
        </w:tc>
        <w:tc>
          <w:tcPr>
            <w:tcW w:w="745" w:type="dxa"/>
            <w:tcBorders>
              <w:top w:val="nil"/>
              <w:left w:val="nil"/>
              <w:bottom w:val="single" w:sz="8" w:space="0" w:color="C9C9C9"/>
              <w:right w:val="single" w:sz="8" w:space="0" w:color="C9C9C9"/>
            </w:tcBorders>
            <w:shd w:val="clear" w:color="000000" w:fill="EDEDED"/>
            <w:hideMark/>
          </w:tcPr>
          <w:p w14:paraId="620D2440" w14:textId="77777777" w:rsidR="00F1569B" w:rsidRPr="009F5DA8" w:rsidRDefault="00F1569B" w:rsidP="003B672C">
            <w:pPr>
              <w:spacing w:before="0" w:after="0" w:line="240" w:lineRule="auto"/>
              <w:ind w:firstLine="0"/>
              <w:rPr>
                <w:rFonts w:ascii="Calibri" w:eastAsia="Times New Roman" w:hAnsi="Calibri" w:cs="Calibri"/>
                <w:color w:val="000000"/>
                <w:sz w:val="22"/>
                <w:lang w:eastAsia="es-CO"/>
              </w:rPr>
            </w:pPr>
            <w:r w:rsidRPr="009F5DA8">
              <w:rPr>
                <w:rFonts w:ascii="Calibri" w:eastAsia="Times New Roman" w:hAnsi="Calibri" w:cs="Calibri"/>
                <w:color w:val="000000"/>
                <w:sz w:val="22"/>
                <w:lang w:eastAsia="es-CO"/>
              </w:rPr>
              <w:t> </w:t>
            </w:r>
          </w:p>
        </w:tc>
        <w:tc>
          <w:tcPr>
            <w:tcW w:w="1984" w:type="dxa"/>
            <w:tcBorders>
              <w:top w:val="nil"/>
              <w:left w:val="nil"/>
              <w:bottom w:val="single" w:sz="8" w:space="0" w:color="C9C9C9"/>
              <w:right w:val="single" w:sz="8" w:space="0" w:color="C9C9C9"/>
            </w:tcBorders>
            <w:shd w:val="clear" w:color="000000" w:fill="EDEDED"/>
            <w:vAlign w:val="center"/>
            <w:hideMark/>
          </w:tcPr>
          <w:p w14:paraId="2D34A59C"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-14.989.327,31</w:t>
            </w:r>
          </w:p>
        </w:tc>
        <w:tc>
          <w:tcPr>
            <w:tcW w:w="1985" w:type="dxa"/>
            <w:tcBorders>
              <w:top w:val="nil"/>
              <w:left w:val="nil"/>
              <w:bottom w:val="single" w:sz="8" w:space="0" w:color="C9C9C9"/>
              <w:right w:val="single" w:sz="8" w:space="0" w:color="C9C9C9"/>
            </w:tcBorders>
            <w:shd w:val="clear" w:color="000000" w:fill="EDEDED"/>
            <w:vAlign w:val="center"/>
            <w:hideMark/>
          </w:tcPr>
          <w:p w14:paraId="57C21CE6"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-14.989.327,32</w:t>
            </w:r>
          </w:p>
        </w:tc>
        <w:tc>
          <w:tcPr>
            <w:tcW w:w="1984" w:type="dxa"/>
            <w:tcBorders>
              <w:top w:val="nil"/>
              <w:left w:val="nil"/>
              <w:bottom w:val="single" w:sz="8" w:space="0" w:color="C9C9C9"/>
              <w:right w:val="single" w:sz="8" w:space="0" w:color="C9C9C9"/>
            </w:tcBorders>
            <w:shd w:val="clear" w:color="000000" w:fill="EDEDED"/>
            <w:vAlign w:val="center"/>
            <w:hideMark/>
          </w:tcPr>
          <w:p w14:paraId="4CDB8B7B"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-66.989.327,31</w:t>
            </w:r>
          </w:p>
        </w:tc>
        <w:tc>
          <w:tcPr>
            <w:tcW w:w="1843" w:type="dxa"/>
            <w:tcBorders>
              <w:top w:val="nil"/>
              <w:left w:val="nil"/>
              <w:bottom w:val="single" w:sz="8" w:space="0" w:color="C9C9C9"/>
              <w:right w:val="single" w:sz="8" w:space="0" w:color="C9C9C9"/>
            </w:tcBorders>
            <w:shd w:val="clear" w:color="000000" w:fill="EDEDED"/>
            <w:vAlign w:val="center"/>
            <w:hideMark/>
          </w:tcPr>
          <w:p w14:paraId="1D82C50D"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30.006.172,66</w:t>
            </w:r>
          </w:p>
        </w:tc>
        <w:tc>
          <w:tcPr>
            <w:tcW w:w="1984" w:type="dxa"/>
            <w:tcBorders>
              <w:top w:val="nil"/>
              <w:left w:val="nil"/>
              <w:bottom w:val="single" w:sz="8" w:space="0" w:color="C9C9C9"/>
              <w:right w:val="single" w:sz="8" w:space="0" w:color="C9C9C9"/>
            </w:tcBorders>
            <w:shd w:val="clear" w:color="000000" w:fill="EDEDED"/>
            <w:vAlign w:val="center"/>
            <w:hideMark/>
          </w:tcPr>
          <w:p w14:paraId="3CCE559F" w14:textId="77777777" w:rsidR="00F1569B" w:rsidRPr="009F5DA8" w:rsidRDefault="00F1569B" w:rsidP="003B672C">
            <w:pPr>
              <w:spacing w:before="0" w:after="0" w:line="240" w:lineRule="auto"/>
              <w:ind w:firstLine="0"/>
              <w:jc w:val="right"/>
              <w:rPr>
                <w:rFonts w:ascii="Calibri" w:eastAsia="Times New Roman" w:hAnsi="Calibri" w:cs="Calibri"/>
                <w:b/>
                <w:bCs/>
                <w:color w:val="000000"/>
                <w:sz w:val="28"/>
                <w:szCs w:val="28"/>
                <w:lang w:eastAsia="es-CO"/>
              </w:rPr>
            </w:pPr>
            <w:r w:rsidRPr="009F5DA8">
              <w:rPr>
                <w:rFonts w:ascii="Calibri" w:eastAsia="Times New Roman" w:hAnsi="Calibri" w:cs="Calibri"/>
                <w:b/>
                <w:bCs/>
                <w:color w:val="000000"/>
                <w:sz w:val="28"/>
                <w:szCs w:val="28"/>
                <w:lang w:eastAsia="es-CO"/>
              </w:rPr>
              <w:t>47.495.250,00</w:t>
            </w:r>
          </w:p>
        </w:tc>
      </w:tr>
    </w:tbl>
    <w:p w14:paraId="48F9A49C" w14:textId="77777777" w:rsidR="00F1569B" w:rsidRDefault="00F1569B" w:rsidP="00F1569B">
      <w:pPr>
        <w:tabs>
          <w:tab w:val="left" w:pos="1014"/>
        </w:tabs>
        <w:spacing w:before="0" w:after="160" w:line="259" w:lineRule="auto"/>
        <w:ind w:firstLine="0"/>
        <w:rPr>
          <w:rFonts w:asciiTheme="minorHAnsi" w:hAnsiTheme="minorHAnsi" w:cstheme="minorHAnsi"/>
          <w:sz w:val="28"/>
          <w:szCs w:val="28"/>
        </w:rPr>
      </w:pPr>
    </w:p>
    <w:p w14:paraId="78D97E8E" w14:textId="6EC814F2" w:rsidR="00F1569B" w:rsidRPr="00F1569B" w:rsidRDefault="00F1569B" w:rsidP="00F1569B">
      <w:pPr>
        <w:tabs>
          <w:tab w:val="left" w:pos="1014"/>
        </w:tabs>
        <w:rPr>
          <w:rFonts w:asciiTheme="minorHAnsi" w:hAnsiTheme="minorHAnsi" w:cstheme="minorHAnsi"/>
          <w:sz w:val="28"/>
          <w:szCs w:val="28"/>
        </w:rPr>
        <w:sectPr w:rsidR="00F1569B" w:rsidRPr="00F1569B" w:rsidSect="009F5DA8">
          <w:pgSz w:w="15840" w:h="12240" w:orient="landscape"/>
          <w:pgMar w:top="1134" w:right="1701" w:bottom="1134" w:left="1134" w:header="680" w:footer="539" w:gutter="0"/>
          <w:cols w:space="708"/>
          <w:titlePg/>
          <w:docGrid w:linePitch="360"/>
        </w:sectPr>
      </w:pPr>
    </w:p>
    <w:p w14:paraId="51C07B79" w14:textId="470C2250"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lastRenderedPageBreak/>
        <w:t>VPN o VAN</w:t>
      </w:r>
    </w:p>
    <w:p w14:paraId="1E170BDD" w14:textId="77777777" w:rsidR="000D53E7" w:rsidRPr="00E33E34" w:rsidRDefault="000D53E7" w:rsidP="00A344E5">
      <w:pPr>
        <w:tabs>
          <w:tab w:val="left" w:pos="2119"/>
          <w:tab w:val="center" w:pos="6857"/>
        </w:tabs>
        <w:rPr>
          <w:rFonts w:asciiTheme="minorHAnsi" w:hAnsiTheme="minorHAnsi" w:cstheme="minorHAnsi"/>
          <w:sz w:val="28"/>
          <w:szCs w:val="28"/>
        </w:rPr>
      </w:pPr>
      <w:r w:rsidRPr="00E33E34">
        <w:rPr>
          <w:rFonts w:asciiTheme="minorHAnsi" w:hAnsiTheme="minorHAnsi" w:cstheme="minorHAnsi"/>
          <w:sz w:val="28"/>
          <w:szCs w:val="28"/>
        </w:rPr>
        <w:t>VPN = - I0 + (F/(1 + i)n) + (F/(1 + i)n) + (F/(1 + i)n) + …</w:t>
      </w:r>
    </w:p>
    <w:p w14:paraId="38A2BFBF"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(-14.989.327,31/(1 + ,29)1) + (-14.989.327,32/(1 + .29)2) + (-66.989.327,31/(1 + i)3) + (30.006.172,66/(1 + ,29)4) +(47.495.250/(1 + ,29)5)</w:t>
      </w:r>
    </w:p>
    <w:p w14:paraId="3CE81CC8"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- 100.000.000 + (-11.619.633,57) + (-9.007.467.89) + (-31.205.588,71) + (10.835.570)+(13.294.566,9)</w:t>
      </w:r>
    </w:p>
    <w:p w14:paraId="6917508C" w14:textId="77777777" w:rsidR="00271EC6"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VPN = -127.702.553,3</w:t>
      </w:r>
    </w:p>
    <w:p w14:paraId="108CA98F" w14:textId="09FFC8B6" w:rsidR="00AF3CE7" w:rsidRPr="00E33E34" w:rsidRDefault="00271EC6" w:rsidP="00A344E5">
      <w:pPr>
        <w:jc w:val="both"/>
        <w:rPr>
          <w:rFonts w:asciiTheme="minorHAnsi" w:hAnsiTheme="minorHAnsi" w:cstheme="minorHAnsi"/>
          <w:sz w:val="28"/>
          <w:szCs w:val="28"/>
        </w:rPr>
      </w:pPr>
      <w:r w:rsidRPr="00E33E34">
        <w:rPr>
          <w:rFonts w:asciiTheme="minorHAnsi" w:hAnsiTheme="minorHAnsi" w:cstheme="minorHAnsi"/>
          <w:sz w:val="28"/>
          <w:szCs w:val="28"/>
        </w:rPr>
        <w:t>Según el indicador de VPN en el escenario que se plantea el proyecto y con una TIO de 29 % en un horizonte de 5 años se debe rechazar el proyecto, si se revisa el flujo de caja la empresa se debe enfrentar a otras fuentes de financiación para ejecutar este proyecto, pero los resultados propuestos, según el flujo de caja son apropiados, es decir, el incremento en las ventas y la reducción de costos pero el proyecto en actuales condiciones requiere un horizonte más amplio para arrojar resultados beneficiosos para la empresa.</w:t>
      </w:r>
    </w:p>
    <w:p w14:paraId="7F8F5AFB"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I0 +(F/(1 + i)n) + (F/(1 + i)n) + (F/(1 + i)n)…</w:t>
      </w:r>
    </w:p>
    <w:p w14:paraId="21D805C8"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- 100.000.000 + (-14.989.327,31/(1 + ,2682)1) + (-14.989.327,32/(1 +,2682)2) + (-66.989.327,31/(1 + ,2682)3) + (30.006.172,66/(1 + ,2682)4) +(47.495.250/(1 + ,2682)5)</w:t>
      </w:r>
    </w:p>
    <w:p w14:paraId="1B2D5315"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-100.000.000 + (-11.819.371,79) + (-9.319.801,14) + (-32.842.965,96) + (11.600.043,25) + (14.478.095,39)</w:t>
      </w:r>
    </w:p>
    <w:p w14:paraId="4481A393" w14:textId="77777777" w:rsidR="00AF3CE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t>TIR = -127.904.000</w:t>
      </w:r>
    </w:p>
    <w:p w14:paraId="79737C5D" w14:textId="77777777" w:rsidR="00515807" w:rsidRPr="00E33E34" w:rsidRDefault="00AF3CE7" w:rsidP="00A344E5">
      <w:pPr>
        <w:spacing w:before="0" w:after="160"/>
        <w:ind w:firstLine="0"/>
        <w:rPr>
          <w:rFonts w:asciiTheme="minorHAnsi" w:hAnsiTheme="minorHAnsi" w:cstheme="minorHAnsi"/>
          <w:sz w:val="28"/>
          <w:szCs w:val="28"/>
        </w:rPr>
      </w:pPr>
      <w:r w:rsidRPr="00E33E34">
        <w:rPr>
          <w:rFonts w:asciiTheme="minorHAnsi" w:hAnsiTheme="minorHAnsi" w:cstheme="minorHAnsi"/>
          <w:sz w:val="28"/>
          <w:szCs w:val="28"/>
        </w:rPr>
        <w:lastRenderedPageBreak/>
        <w:t>De acuerdo con el resultado de la TIR se confirma la conclusión dada con la aplicación del VPN si la empresa cuenta con fuentes para asumir el proyecto en las condiciones planteadas, puede ejecutar el proyecto sí y solo sí amplía el horizonte del proyecto.</w:t>
      </w:r>
    </w:p>
    <w:p w14:paraId="51F2CF31" w14:textId="77777777" w:rsidR="00FE3113" w:rsidRPr="00E33E34" w:rsidRDefault="00FE3113" w:rsidP="00A344E5">
      <w:pPr>
        <w:rPr>
          <w:rFonts w:asciiTheme="minorHAnsi" w:hAnsiTheme="minorHAnsi" w:cstheme="minorHAnsi"/>
          <w:b/>
          <w:bCs/>
          <w:sz w:val="28"/>
          <w:szCs w:val="28"/>
        </w:rPr>
      </w:pPr>
      <w:r w:rsidRPr="00E33E34">
        <w:rPr>
          <w:rFonts w:asciiTheme="minorHAnsi" w:hAnsiTheme="minorHAnsi" w:cstheme="minorHAnsi"/>
          <w:b/>
          <w:bCs/>
          <w:sz w:val="28"/>
          <w:szCs w:val="28"/>
        </w:rPr>
        <w:t>Evaluación social</w:t>
      </w:r>
    </w:p>
    <w:p w14:paraId="6B0362EA" w14:textId="77777777" w:rsidR="00FE3113"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Se enfoca en analizar los beneficios y costos de un proyecto de inversión en determinada comunidad de un territorio. Este tipo de evaluación se enfoca a diferencia de la evaluación financiera en los precios sombra o sociales, valorando los efectos internos y las externalidades que generan bienestar a la comunidad.</w:t>
      </w:r>
    </w:p>
    <w:p w14:paraId="53B1FD69" w14:textId="77777777" w:rsidR="006553ED" w:rsidRPr="00E33E34" w:rsidRDefault="00FE3113" w:rsidP="00A344E5">
      <w:pPr>
        <w:rPr>
          <w:rFonts w:asciiTheme="minorHAnsi" w:hAnsiTheme="minorHAnsi" w:cstheme="minorHAnsi"/>
          <w:sz w:val="28"/>
          <w:szCs w:val="28"/>
        </w:rPr>
      </w:pPr>
      <w:r w:rsidRPr="00E33E34">
        <w:rPr>
          <w:rFonts w:asciiTheme="minorHAnsi" w:hAnsiTheme="minorHAnsi" w:cstheme="minorHAnsi"/>
          <w:sz w:val="28"/>
          <w:szCs w:val="28"/>
        </w:rPr>
        <w:t>Como es ampliamente conocido, aunque un proyecto sea financieramente viable no necesariamente lo es para la comunidad, para validar los beneficios de un proyecto o actividad económicamente rentable desde la evaluación social se pueden corregir los factores, aplicando un criterio de corrección definidos sobre beneficios directos, indirectos e intangibles y las externalidades. De esta manera, se hace necesario profundizar acerca de la evaluación social, con la siguiente información:</w:t>
      </w:r>
    </w:p>
    <w:p w14:paraId="2DBD21AE"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directos</w:t>
      </w:r>
    </w:p>
    <w:p w14:paraId="0EF8E575" w14:textId="77777777"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Calculados sobre el aumento o beneficio que traerá la implementación de una decisión, estrategia o proyecto al valorar la venta de sus productos con los precios del mercado, siendo el precio social el precio del mercado ajustado de acuerdo con el factor o criterio establecido y teniendo en cuenta las compras de materias primas e insumos los precios deben ser corregidos al igual que los beneficios.</w:t>
      </w:r>
    </w:p>
    <w:p w14:paraId="128950F2"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6257ABFE" w14:textId="77777777" w:rsidR="00BF6284" w:rsidRPr="00E33E34" w:rsidRDefault="00BF6284" w:rsidP="00A344E5">
      <w:pPr>
        <w:pStyle w:val="Prrafodelista"/>
        <w:numPr>
          <w:ilvl w:val="0"/>
          <w:numId w:val="0"/>
        </w:numPr>
        <w:ind w:left="1429"/>
        <w:rPr>
          <w:rFonts w:asciiTheme="minorHAnsi" w:hAnsiTheme="minorHAnsi" w:cstheme="minorHAnsi"/>
          <w:sz w:val="28"/>
          <w:szCs w:val="28"/>
          <w:lang w:val="es-CO"/>
        </w:rPr>
      </w:pPr>
    </w:p>
    <w:p w14:paraId="26190EAB"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lastRenderedPageBreak/>
        <w:t>Beneficios indirectos</w:t>
      </w:r>
    </w:p>
    <w:p w14:paraId="386B23C6" w14:textId="77777777" w:rsidR="00240482" w:rsidRPr="00E33E34" w:rsidRDefault="006553ED" w:rsidP="00240482">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Se estiman basados en las transformaciones que surgen de la implementación de una decisión o proyecto en cuanto a producción y consumo de bienes y servicios en un país.</w:t>
      </w:r>
    </w:p>
    <w:p w14:paraId="15D3D5EB" w14:textId="66F3F782"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Beneficios intangibles</w:t>
      </w:r>
    </w:p>
    <w:p w14:paraId="34C39CB9" w14:textId="7AC243FA" w:rsidR="00AF3CE7"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No son cuantificables, pero deben considerarse de manera cualitativa para estimar los efectos de la implementación y el bienestar que genera en la comunidad o partes interesadas.</w:t>
      </w:r>
    </w:p>
    <w:p w14:paraId="58ACC235" w14:textId="77777777" w:rsidR="006553ED" w:rsidRPr="00E33E34" w:rsidRDefault="006553ED">
      <w:pPr>
        <w:pStyle w:val="Prrafodelista"/>
        <w:numPr>
          <w:ilvl w:val="0"/>
          <w:numId w:val="39"/>
        </w:numPr>
        <w:rPr>
          <w:rFonts w:asciiTheme="minorHAnsi" w:hAnsiTheme="minorHAnsi" w:cstheme="minorHAnsi"/>
          <w:b/>
          <w:bCs/>
          <w:sz w:val="28"/>
          <w:szCs w:val="28"/>
          <w:lang w:val="es-CO"/>
        </w:rPr>
      </w:pPr>
      <w:r w:rsidRPr="00E33E34">
        <w:rPr>
          <w:rFonts w:asciiTheme="minorHAnsi" w:hAnsiTheme="minorHAnsi" w:cstheme="minorHAnsi"/>
          <w:b/>
          <w:bCs/>
          <w:sz w:val="28"/>
          <w:szCs w:val="28"/>
          <w:lang w:val="es-CO"/>
        </w:rPr>
        <w:t>Externalidades</w:t>
      </w:r>
    </w:p>
    <w:p w14:paraId="4366E0CF" w14:textId="76A35EF1" w:rsidR="006553ED" w:rsidRPr="00E33E34" w:rsidRDefault="006553ED" w:rsidP="00A344E5">
      <w:pPr>
        <w:pStyle w:val="Prrafodelista"/>
        <w:numPr>
          <w:ilvl w:val="0"/>
          <w:numId w:val="0"/>
        </w:numPr>
        <w:ind w:left="1429"/>
        <w:rPr>
          <w:rFonts w:asciiTheme="minorHAnsi" w:hAnsiTheme="minorHAnsi" w:cstheme="minorHAnsi"/>
          <w:sz w:val="28"/>
          <w:szCs w:val="28"/>
          <w:lang w:val="es-CO"/>
        </w:rPr>
      </w:pPr>
      <w:r w:rsidRPr="00E33E34">
        <w:rPr>
          <w:rFonts w:asciiTheme="minorHAnsi" w:hAnsiTheme="minorHAnsi" w:cstheme="minorHAnsi"/>
          <w:sz w:val="28"/>
          <w:szCs w:val="28"/>
          <w:lang w:val="es-CO"/>
        </w:rPr>
        <w:t>Son factores positivos o negativos en el medio o entorno donde se pretende implementar un proyecto, y se consideran también con los efectos positivos y negativos que pudieran ocasionar. Dentro de ellos se reconoce la política económica y social.</w:t>
      </w:r>
    </w:p>
    <w:p w14:paraId="5D07A989" w14:textId="77777777" w:rsidR="00C70317" w:rsidRPr="00E33E34" w:rsidRDefault="00C70317" w:rsidP="00A344E5">
      <w:pPr>
        <w:jc w:val="both"/>
        <w:rPr>
          <w:rFonts w:asciiTheme="minorHAnsi" w:hAnsiTheme="minorHAnsi" w:cstheme="minorHAnsi"/>
          <w:sz w:val="28"/>
          <w:szCs w:val="28"/>
        </w:rPr>
      </w:pPr>
    </w:p>
    <w:p w14:paraId="7C4D7219" w14:textId="3B98A61C" w:rsidR="005C3B43" w:rsidRPr="00E33E34" w:rsidRDefault="009E0A0C" w:rsidP="00873FB1">
      <w:pPr>
        <w:pStyle w:val="Titulosgenerales"/>
        <w:rPr>
          <w:lang w:val="es-CO"/>
        </w:rPr>
      </w:pPr>
      <w:bookmarkStart w:id="7" w:name="_Toc170325889"/>
      <w:r w:rsidRPr="00E33E34">
        <w:rPr>
          <w:lang w:val="es-CO"/>
        </w:rPr>
        <w:lastRenderedPageBreak/>
        <w:t>S</w:t>
      </w:r>
      <w:r w:rsidR="005C3B43" w:rsidRPr="00E33E34">
        <w:rPr>
          <w:lang w:val="es-CO"/>
        </w:rPr>
        <w:t>íntesis</w:t>
      </w:r>
      <w:bookmarkEnd w:id="7"/>
    </w:p>
    <w:p w14:paraId="14F389CE" w14:textId="77777777" w:rsidR="006553ED" w:rsidRPr="00E33E34" w:rsidRDefault="006553ED" w:rsidP="00A344E5">
      <w:pPr>
        <w:rPr>
          <w:rFonts w:asciiTheme="minorHAnsi" w:hAnsiTheme="minorHAnsi" w:cstheme="minorHAnsi"/>
          <w:sz w:val="28"/>
          <w:szCs w:val="28"/>
        </w:rPr>
      </w:pPr>
      <w:r w:rsidRPr="00E33E34">
        <w:rPr>
          <w:rFonts w:asciiTheme="minorHAnsi" w:hAnsiTheme="minorHAnsi" w:cstheme="minorHAnsi"/>
          <w:sz w:val="28"/>
          <w:szCs w:val="28"/>
        </w:rPr>
        <w:t>A continuación, se muestra un mapa conceptual con los elementos más importantes desarrollados en este componente.</w:t>
      </w:r>
    </w:p>
    <w:p w14:paraId="7B3D8A2D" w14:textId="68BC448B" w:rsidR="005C3B43" w:rsidRPr="00E33E34" w:rsidRDefault="005C3B43" w:rsidP="00A344E5">
      <w:pPr>
        <w:spacing w:after="0"/>
        <w:ind w:firstLine="0"/>
        <w:jc w:val="center"/>
        <w:rPr>
          <w:rFonts w:asciiTheme="minorHAnsi" w:eastAsia="Times New Roman" w:hAnsiTheme="minorHAnsi" w:cstheme="minorHAnsi"/>
          <w:color w:val="auto"/>
          <w:szCs w:val="24"/>
          <w:lang w:eastAsia="es-MX"/>
        </w:rPr>
      </w:pPr>
    </w:p>
    <w:p w14:paraId="5B570216" w14:textId="7FE4A9FF" w:rsidR="003D28A0" w:rsidRPr="00E33E34" w:rsidRDefault="0063178E" w:rsidP="00A344E5">
      <w:pPr>
        <w:ind w:firstLine="0"/>
        <w:rPr>
          <w:rFonts w:asciiTheme="minorHAnsi" w:hAnsiTheme="minorHAnsi" w:cstheme="minorHAnsi"/>
        </w:rPr>
      </w:pPr>
      <w:r w:rsidRPr="00E33E34">
        <w:rPr>
          <w:rFonts w:asciiTheme="minorHAnsi" w:hAnsiTheme="minorHAnsi" w:cstheme="minorHAnsi"/>
          <w:noProof/>
        </w:rPr>
        <w:lastRenderedPageBreak/>
        <w:drawing>
          <wp:inline distT="0" distB="0" distL="0" distR="0" wp14:anchorId="025A9FBD" wp14:editId="0F1E5B1B">
            <wp:extent cx="6332220" cy="7044055"/>
            <wp:effectExtent l="0" t="0" r="0" b="4445"/>
            <wp:doc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1815" name="Gráfico 16" descr="Síntesis. Figura que de manera resumida indica la temática abordada durante este componente formativo, encontrando que el análisis financiero tiene tres etapas (preliminar, de estudio formal y de análisis real); además, se hace mención que para que halla un adecuado análisis debe haber una matemática y evaluación financiera."/>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7044055"/>
                    </a:xfrm>
                    <a:prstGeom prst="rect">
                      <a:avLst/>
                    </a:prstGeom>
                  </pic:spPr>
                </pic:pic>
              </a:graphicData>
            </a:graphic>
          </wp:inline>
        </w:drawing>
      </w:r>
    </w:p>
    <w:p w14:paraId="0A1BBFD7" w14:textId="77831AF7" w:rsidR="00AA4C80" w:rsidRPr="00E33E34" w:rsidRDefault="00AA4C80" w:rsidP="00873FB1">
      <w:pPr>
        <w:pStyle w:val="Titulosgenerales"/>
        <w:rPr>
          <w:lang w:val="es-CO"/>
        </w:rPr>
      </w:pPr>
      <w:bookmarkStart w:id="8" w:name="_Toc170325890"/>
      <w:r w:rsidRPr="00E33E34">
        <w:rPr>
          <w:lang w:val="es-CO"/>
        </w:rPr>
        <w:lastRenderedPageBreak/>
        <w:t>Material complementario</w:t>
      </w:r>
      <w:bookmarkEnd w:id="8"/>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8027A" w:rsidRPr="00E33E34" w14:paraId="0B9C9AC6"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530C5433"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Tema</w:t>
            </w:r>
          </w:p>
        </w:tc>
        <w:tc>
          <w:tcPr>
            <w:tcW w:w="3969" w:type="dxa"/>
            <w:vAlign w:val="center"/>
          </w:tcPr>
          <w:p w14:paraId="1B0718C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Referencia APA del Material</w:t>
            </w:r>
          </w:p>
        </w:tc>
        <w:tc>
          <w:tcPr>
            <w:tcW w:w="1276" w:type="dxa"/>
            <w:vAlign w:val="center"/>
          </w:tcPr>
          <w:p w14:paraId="7A4E1B26" w14:textId="77777777"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Tipo de material</w:t>
            </w:r>
          </w:p>
        </w:tc>
        <w:tc>
          <w:tcPr>
            <w:tcW w:w="2847" w:type="dxa"/>
            <w:vAlign w:val="center"/>
          </w:tcPr>
          <w:p w14:paraId="21747BFD" w14:textId="0C5E15AE" w:rsidR="0028027A" w:rsidRPr="00E33E34" w:rsidRDefault="00905FE9" w:rsidP="00A344E5">
            <w:pPr>
              <w:pStyle w:val="Tablas"/>
              <w:rPr>
                <w:rFonts w:asciiTheme="minorHAnsi" w:hAnsiTheme="minorHAnsi" w:cstheme="minorHAnsi"/>
                <w:sz w:val="28"/>
                <w:szCs w:val="28"/>
              </w:rPr>
            </w:pPr>
            <w:r w:rsidRPr="00E33E34">
              <w:rPr>
                <w:rFonts w:asciiTheme="minorHAnsi" w:hAnsiTheme="minorHAnsi" w:cstheme="minorHAnsi"/>
                <w:sz w:val="28"/>
                <w:szCs w:val="28"/>
              </w:rPr>
              <w:t>En</w:t>
            </w:r>
            <w:r w:rsidR="0028027A" w:rsidRPr="00E33E34">
              <w:rPr>
                <w:rFonts w:asciiTheme="minorHAnsi" w:hAnsiTheme="minorHAnsi" w:cstheme="minorHAnsi"/>
                <w:sz w:val="28"/>
                <w:szCs w:val="28"/>
              </w:rPr>
              <w:t>lace del Recurso o</w:t>
            </w:r>
          </w:p>
          <w:p w14:paraId="0CC56411" w14:textId="24915D12" w:rsidR="0028027A" w:rsidRPr="00E33E34" w:rsidRDefault="0028027A" w:rsidP="00A344E5">
            <w:pPr>
              <w:pStyle w:val="Tablas"/>
              <w:rPr>
                <w:rFonts w:asciiTheme="minorHAnsi" w:hAnsiTheme="minorHAnsi" w:cstheme="minorHAnsi"/>
                <w:sz w:val="28"/>
                <w:szCs w:val="28"/>
              </w:rPr>
            </w:pPr>
            <w:r w:rsidRPr="00E33E34">
              <w:rPr>
                <w:rFonts w:asciiTheme="minorHAnsi" w:hAnsiTheme="minorHAnsi" w:cstheme="minorHAnsi"/>
                <w:sz w:val="28"/>
                <w:szCs w:val="28"/>
              </w:rPr>
              <w:t xml:space="preserve">Archivo del documento </w:t>
            </w:r>
            <w:r w:rsidR="00097C42" w:rsidRPr="00E33E34">
              <w:rPr>
                <w:rFonts w:asciiTheme="minorHAnsi" w:hAnsiTheme="minorHAnsi" w:cstheme="minorHAnsi"/>
                <w:sz w:val="28"/>
                <w:szCs w:val="28"/>
              </w:rPr>
              <w:t>mate</w:t>
            </w:r>
            <w:r w:rsidRPr="00E33E34">
              <w:rPr>
                <w:rFonts w:asciiTheme="minorHAnsi" w:hAnsiTheme="minorHAnsi" w:cstheme="minorHAnsi"/>
                <w:sz w:val="28"/>
                <w:szCs w:val="28"/>
              </w:rPr>
              <w:t>rial</w:t>
            </w:r>
          </w:p>
        </w:tc>
      </w:tr>
      <w:tr w:rsidR="00943023" w:rsidRPr="00E33E34" w14:paraId="7C8B723A"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581119B" w14:textId="706AA390" w:rsidR="00943023" w:rsidRPr="00E33E34" w:rsidRDefault="00236AA1" w:rsidP="00236AA1">
            <w:pPr>
              <w:pStyle w:val="Tablas"/>
              <w:rPr>
                <w:rFonts w:asciiTheme="minorHAnsi" w:hAnsiTheme="minorHAnsi" w:cstheme="minorHAnsi"/>
                <w:sz w:val="28"/>
                <w:szCs w:val="28"/>
              </w:rPr>
            </w:pPr>
            <w:r w:rsidRPr="00E33E34">
              <w:rPr>
                <w:rFonts w:asciiTheme="minorHAnsi" w:hAnsiTheme="minorHAnsi" w:cstheme="minorHAnsi"/>
                <w:sz w:val="28"/>
                <w:szCs w:val="28"/>
              </w:rPr>
              <w:t xml:space="preserve">1. </w:t>
            </w:r>
            <w:r w:rsidR="00943023" w:rsidRPr="00E33E34">
              <w:rPr>
                <w:rFonts w:asciiTheme="minorHAnsi" w:hAnsiTheme="minorHAnsi" w:cstheme="minorHAnsi"/>
                <w:sz w:val="28"/>
                <w:szCs w:val="28"/>
              </w:rPr>
              <w:t>Análisis financiero</w:t>
            </w:r>
          </w:p>
        </w:tc>
        <w:tc>
          <w:tcPr>
            <w:tcW w:w="3969" w:type="dxa"/>
          </w:tcPr>
          <w:p w14:paraId="238D5920" w14:textId="0A5622A2" w:rsidR="00943023" w:rsidRPr="00E33E34" w:rsidRDefault="00943023" w:rsidP="00A344E5">
            <w:pPr>
              <w:pStyle w:val="Tablas"/>
              <w:rPr>
                <w:rFonts w:asciiTheme="minorHAnsi" w:hAnsiTheme="minorHAnsi" w:cstheme="minorHAnsi"/>
                <w:color w:val="1155CC"/>
                <w:sz w:val="28"/>
                <w:szCs w:val="28"/>
                <w:u w:val="single"/>
              </w:rPr>
            </w:pPr>
            <w:r w:rsidRPr="00E33E34">
              <w:rPr>
                <w:rFonts w:asciiTheme="minorHAnsi" w:hAnsiTheme="minorHAnsi" w:cstheme="minorHAnsi"/>
                <w:sz w:val="28"/>
                <w:szCs w:val="28"/>
              </w:rPr>
              <w:t>Congreso de Colombia. (2009). Ley 1314 del 2009. Por la cual se regulan los principios y normas de contabilidad e información financiera y de aseguramiento de información aceptados en Colombia, se señalan las autoridades competentes, el procedimiento para su expedición y se determinan las entidades responsables de vigilar su cumplimiento.</w:t>
            </w:r>
          </w:p>
        </w:tc>
        <w:tc>
          <w:tcPr>
            <w:tcW w:w="1276" w:type="dxa"/>
          </w:tcPr>
          <w:p w14:paraId="00A0F719" w14:textId="08789F84" w:rsidR="00943023" w:rsidRPr="00E33E34" w:rsidRDefault="00943023" w:rsidP="00A344E5">
            <w:pPr>
              <w:pStyle w:val="Tablas"/>
              <w:rPr>
                <w:rFonts w:asciiTheme="minorHAnsi" w:hAnsiTheme="minorHAnsi" w:cstheme="minorHAnsi"/>
                <w:sz w:val="28"/>
                <w:szCs w:val="28"/>
              </w:rPr>
            </w:pPr>
            <w:r w:rsidRPr="00E33E34">
              <w:rPr>
                <w:rFonts w:asciiTheme="minorHAnsi" w:hAnsiTheme="minorHAnsi" w:cstheme="minorHAnsi"/>
                <w:sz w:val="28"/>
                <w:szCs w:val="28"/>
              </w:rPr>
              <w:t>Ley</w:t>
            </w:r>
          </w:p>
        </w:tc>
        <w:tc>
          <w:tcPr>
            <w:tcW w:w="2847" w:type="dxa"/>
          </w:tcPr>
          <w:p w14:paraId="3A341EB9" w14:textId="41CA858B" w:rsidR="00943023" w:rsidRPr="00E33E34" w:rsidRDefault="00000000" w:rsidP="00A344E5">
            <w:pPr>
              <w:pStyle w:val="Tablas"/>
              <w:rPr>
                <w:rFonts w:asciiTheme="minorHAnsi" w:hAnsiTheme="minorHAnsi" w:cstheme="minorHAnsi"/>
                <w:color w:val="1155CC"/>
                <w:sz w:val="28"/>
                <w:szCs w:val="28"/>
                <w:u w:val="single"/>
              </w:rPr>
            </w:pPr>
            <w:hyperlink r:id="rId34" w:history="1">
              <w:r w:rsidR="006C24C3" w:rsidRPr="00E33E34">
                <w:rPr>
                  <w:rStyle w:val="Hipervnculo"/>
                  <w:rFonts w:asciiTheme="minorHAnsi" w:hAnsiTheme="minorHAnsi" w:cstheme="minorHAnsi"/>
                  <w:sz w:val="28"/>
                  <w:szCs w:val="28"/>
                </w:rPr>
                <w:t>http://www.secretariasenado.gov.co/senado/basedoc/ley_1314_2009.html</w:t>
              </w:r>
            </w:hyperlink>
          </w:p>
        </w:tc>
      </w:tr>
    </w:tbl>
    <w:p w14:paraId="49CFF75E" w14:textId="6766371C" w:rsidR="003D28A0" w:rsidRPr="00E33E34" w:rsidRDefault="003D28A0" w:rsidP="00A344E5">
      <w:pPr>
        <w:rPr>
          <w:rFonts w:asciiTheme="minorHAnsi" w:hAnsiTheme="minorHAnsi" w:cstheme="minorHAnsi"/>
        </w:rPr>
      </w:pPr>
    </w:p>
    <w:p w14:paraId="575D1206" w14:textId="77777777"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6CE6A847" w14:textId="13CD229D" w:rsidR="00AA4C80" w:rsidRPr="00E33E34" w:rsidRDefault="00AA4C80" w:rsidP="00873FB1">
      <w:pPr>
        <w:pStyle w:val="Titulosgenerales"/>
        <w:rPr>
          <w:lang w:val="es-CO"/>
        </w:rPr>
      </w:pPr>
      <w:bookmarkStart w:id="9" w:name="_Toc170325891"/>
      <w:r w:rsidRPr="00E33E34">
        <w:rPr>
          <w:lang w:val="es-CO"/>
        </w:rPr>
        <w:lastRenderedPageBreak/>
        <w:t>Glosario</w:t>
      </w:r>
      <w:bookmarkEnd w:id="9"/>
    </w:p>
    <w:p w14:paraId="09C3E24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Contabilidad</w:t>
      </w:r>
      <w:r w:rsidRPr="00E33E34">
        <w:rPr>
          <w:rFonts w:asciiTheme="minorHAnsi" w:hAnsiTheme="minorHAnsi" w:cstheme="minorHAnsi"/>
          <w:sz w:val="28"/>
          <w:szCs w:val="28"/>
        </w:rPr>
        <w:t>: técnica que permite ordenar, clasificar y agrupar información contable con el fin de informar mediante estados financieros sobre los bienes que posee la empresa o activos, así como de la financiación en que ha incurrido la organización y de los bienes que propios o aportados a los socios.</w:t>
      </w:r>
    </w:p>
    <w:p w14:paraId="5DE6572F"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CTCP</w:t>
      </w:r>
      <w:r w:rsidRPr="00E33E34">
        <w:rPr>
          <w:rFonts w:asciiTheme="minorHAnsi" w:hAnsiTheme="minorHAnsi" w:cstheme="minorHAnsi"/>
          <w:sz w:val="28"/>
          <w:szCs w:val="28"/>
        </w:rPr>
        <w:t>: consejo Técnico de Contaduría Pública conformado en el año 2010 y encargado de reglamentar la ley a principios, posteriores comités técnicos del sector productivo y financiero y el MinCIT expide el Decreto 4926 para la aplicación voluntaria de las normas internacionales de información financiera.</w:t>
      </w:r>
    </w:p>
    <w:p w14:paraId="6436F56B"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Depreciación</w:t>
      </w:r>
      <w:r w:rsidRPr="00E33E34">
        <w:rPr>
          <w:rFonts w:asciiTheme="minorHAnsi" w:hAnsiTheme="minorHAnsi" w:cstheme="minorHAnsi"/>
          <w:sz w:val="28"/>
          <w:szCs w:val="28"/>
        </w:rPr>
        <w:t>: corresponde al gasto o pérdida de valor de los activos por su uso.</w:t>
      </w:r>
    </w:p>
    <w:p w14:paraId="6C3BE6CA"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Estados financieros</w:t>
      </w:r>
      <w:r w:rsidRPr="00E33E34">
        <w:rPr>
          <w:rFonts w:asciiTheme="minorHAnsi" w:hAnsiTheme="minorHAnsi" w:cstheme="minorHAnsi"/>
          <w:sz w:val="28"/>
          <w:szCs w:val="28"/>
        </w:rPr>
        <w:t>: informes cuantitativos que consolidan información referente a la gestión de recursos a través de la operación de la empresa.</w:t>
      </w:r>
    </w:p>
    <w:p w14:paraId="59E56089"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Finanzas</w:t>
      </w:r>
      <w:r w:rsidRPr="00E33E34">
        <w:rPr>
          <w:rFonts w:asciiTheme="minorHAnsi" w:hAnsiTheme="minorHAnsi" w:cstheme="minorHAnsi"/>
          <w:sz w:val="28"/>
          <w:szCs w:val="28"/>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0630E880"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Gastos no desembolsables</w:t>
      </w:r>
      <w:r w:rsidRPr="00E33E34">
        <w:rPr>
          <w:rFonts w:asciiTheme="minorHAnsi" w:hAnsiTheme="minorHAnsi" w:cstheme="minorHAnsi"/>
          <w:sz w:val="28"/>
          <w:szCs w:val="28"/>
        </w:rPr>
        <w:t>: son gastos deducibles en cuanto a tributación que no ocasionan erogaciones de dinero entre ellos están la depreciación, la amortización de los activos intangibles o el valor en libros del activo que se vende.</w:t>
      </w:r>
    </w:p>
    <w:p w14:paraId="1D54263B" w14:textId="77777777" w:rsidR="00697168" w:rsidRPr="00E33E34" w:rsidRDefault="00697168" w:rsidP="00A344E5">
      <w:pPr>
        <w:rPr>
          <w:rFonts w:asciiTheme="minorHAnsi" w:hAnsiTheme="minorHAnsi" w:cstheme="minorHAnsi"/>
          <w:sz w:val="28"/>
          <w:szCs w:val="28"/>
        </w:rPr>
      </w:pPr>
    </w:p>
    <w:p w14:paraId="404B73F5" w14:textId="77777777" w:rsidR="00697168" w:rsidRPr="00114E9D"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lastRenderedPageBreak/>
        <w:t>Globalización</w:t>
      </w:r>
      <w:r w:rsidRPr="00E33E34">
        <w:rPr>
          <w:rFonts w:asciiTheme="minorHAnsi" w:hAnsiTheme="minorHAnsi" w:cstheme="minorHAnsi"/>
          <w:sz w:val="28"/>
          <w:szCs w:val="28"/>
        </w:rPr>
        <w:t xml:space="preserve">: es un proceso de rompimiento de las barreras económicas que </w:t>
      </w:r>
      <w:r w:rsidRPr="00114E9D">
        <w:rPr>
          <w:rFonts w:asciiTheme="minorHAnsi" w:hAnsiTheme="minorHAnsi" w:cstheme="minorHAnsi"/>
          <w:sz w:val="28"/>
          <w:szCs w:val="28"/>
        </w:rPr>
        <w:t>conllevan a una situación de mercado y apertura económica donde el mercado nacional se orienta al ámbito internacional para la generación de riqueza.</w:t>
      </w:r>
    </w:p>
    <w:p w14:paraId="4FC41959" w14:textId="29DAA45D" w:rsidR="00697168" w:rsidRPr="00114E9D" w:rsidRDefault="00697168" w:rsidP="00A344E5">
      <w:pPr>
        <w:rPr>
          <w:rFonts w:asciiTheme="minorHAnsi" w:hAnsiTheme="minorHAnsi" w:cstheme="minorHAnsi"/>
          <w:sz w:val="28"/>
          <w:szCs w:val="28"/>
        </w:rPr>
      </w:pPr>
      <w:r w:rsidRPr="00114E9D">
        <w:rPr>
          <w:rFonts w:asciiTheme="minorHAnsi" w:hAnsiTheme="minorHAnsi" w:cstheme="minorHAnsi"/>
          <w:b/>
          <w:bCs/>
          <w:sz w:val="28"/>
          <w:szCs w:val="28"/>
        </w:rPr>
        <w:t>IASB</w:t>
      </w:r>
      <w:r w:rsidRPr="00114E9D">
        <w:rPr>
          <w:rFonts w:asciiTheme="minorHAnsi" w:hAnsiTheme="minorHAnsi" w:cstheme="minorHAnsi"/>
          <w:sz w:val="28"/>
          <w:szCs w:val="28"/>
        </w:rPr>
        <w:t xml:space="preserve">: </w:t>
      </w:r>
      <w:r w:rsidR="001F4838" w:rsidRPr="00114E9D">
        <w:rPr>
          <w:rFonts w:asciiTheme="minorHAnsi" w:hAnsiTheme="minorHAnsi" w:cstheme="minorHAnsi"/>
          <w:sz w:val="28"/>
          <w:szCs w:val="28"/>
        </w:rPr>
        <w:t>I</w:t>
      </w:r>
      <w:r w:rsidRPr="00114E9D">
        <w:rPr>
          <w:rFonts w:asciiTheme="minorHAnsi" w:hAnsiTheme="minorHAnsi" w:cstheme="minorHAnsi"/>
          <w:sz w:val="28"/>
          <w:szCs w:val="28"/>
        </w:rPr>
        <w:t xml:space="preserve">nternational </w:t>
      </w:r>
      <w:proofErr w:type="spellStart"/>
      <w:r w:rsidRPr="00114E9D">
        <w:rPr>
          <w:rFonts w:asciiTheme="minorHAnsi" w:hAnsiTheme="minorHAnsi" w:cstheme="minorHAnsi"/>
          <w:sz w:val="28"/>
          <w:szCs w:val="28"/>
        </w:rPr>
        <w:t>Accounting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Standards</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Committee</w:t>
      </w:r>
      <w:proofErr w:type="spellEnd"/>
      <w:r w:rsidRPr="00114E9D">
        <w:rPr>
          <w:rFonts w:asciiTheme="minorHAnsi" w:hAnsiTheme="minorHAnsi" w:cstheme="minorHAnsi"/>
          <w:sz w:val="28"/>
          <w:szCs w:val="28"/>
        </w:rPr>
        <w:t>, significa Junta de Normas Internacionales de Contabilidad, es un organismo independiente del sector privado que desarrolla y aprueba las Normas Internacionales de Información Financiera.</w:t>
      </w:r>
    </w:p>
    <w:p w14:paraId="67FAB9EF" w14:textId="74249A09" w:rsidR="00697168" w:rsidRPr="00E33E34" w:rsidRDefault="00697168" w:rsidP="00A344E5">
      <w:pPr>
        <w:rPr>
          <w:rFonts w:asciiTheme="minorHAnsi" w:hAnsiTheme="minorHAnsi" w:cstheme="minorHAnsi"/>
          <w:sz w:val="28"/>
          <w:szCs w:val="28"/>
        </w:rPr>
      </w:pPr>
      <w:r w:rsidRPr="00114E9D">
        <w:rPr>
          <w:rFonts w:asciiTheme="minorHAnsi" w:hAnsiTheme="minorHAnsi" w:cstheme="minorHAnsi"/>
          <w:b/>
          <w:bCs/>
          <w:sz w:val="28"/>
          <w:szCs w:val="28"/>
        </w:rPr>
        <w:t>IFRS</w:t>
      </w:r>
      <w:r w:rsidRPr="00114E9D">
        <w:rPr>
          <w:rFonts w:asciiTheme="minorHAnsi" w:hAnsiTheme="minorHAnsi" w:cstheme="minorHAnsi"/>
          <w:sz w:val="28"/>
          <w:szCs w:val="28"/>
        </w:rPr>
        <w:t xml:space="preserve">: </w:t>
      </w:r>
      <w:r w:rsidR="001F4838" w:rsidRPr="00114E9D">
        <w:rPr>
          <w:rFonts w:asciiTheme="minorHAnsi" w:hAnsiTheme="minorHAnsi" w:cstheme="minorHAnsi"/>
          <w:sz w:val="28"/>
          <w:szCs w:val="28"/>
        </w:rPr>
        <w:t>I</w:t>
      </w:r>
      <w:r w:rsidRPr="00114E9D">
        <w:rPr>
          <w:rFonts w:asciiTheme="minorHAnsi" w:hAnsiTheme="minorHAnsi" w:cstheme="minorHAnsi"/>
          <w:sz w:val="28"/>
          <w:szCs w:val="28"/>
        </w:rPr>
        <w:t xml:space="preserve">nternational </w:t>
      </w:r>
      <w:proofErr w:type="spellStart"/>
      <w:r w:rsidRPr="00114E9D">
        <w:rPr>
          <w:rFonts w:asciiTheme="minorHAnsi" w:hAnsiTheme="minorHAnsi" w:cstheme="minorHAnsi"/>
          <w:sz w:val="28"/>
          <w:szCs w:val="28"/>
        </w:rPr>
        <w:t>Financial</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Reporting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Standars</w:t>
      </w:r>
      <w:proofErr w:type="spellEnd"/>
      <w:r w:rsidRPr="00114E9D">
        <w:rPr>
          <w:rFonts w:asciiTheme="minorHAnsi" w:hAnsiTheme="minorHAnsi" w:cstheme="minorHAnsi"/>
          <w:sz w:val="28"/>
          <w:szCs w:val="28"/>
        </w:rPr>
        <w:t xml:space="preserve"> o IAS International </w:t>
      </w:r>
      <w:proofErr w:type="spellStart"/>
      <w:r w:rsidRPr="00114E9D">
        <w:rPr>
          <w:rFonts w:asciiTheme="minorHAnsi" w:hAnsiTheme="minorHAnsi" w:cstheme="minorHAnsi"/>
          <w:sz w:val="28"/>
          <w:szCs w:val="28"/>
        </w:rPr>
        <w:t>Accouting</w:t>
      </w:r>
      <w:proofErr w:type="spellEnd"/>
      <w:r w:rsidRPr="00114E9D">
        <w:rPr>
          <w:rFonts w:asciiTheme="minorHAnsi" w:hAnsiTheme="minorHAnsi" w:cstheme="minorHAnsi"/>
          <w:sz w:val="28"/>
          <w:szCs w:val="28"/>
        </w:rPr>
        <w:t xml:space="preserve"> </w:t>
      </w:r>
      <w:proofErr w:type="spellStart"/>
      <w:r w:rsidRPr="00114E9D">
        <w:rPr>
          <w:rFonts w:asciiTheme="minorHAnsi" w:hAnsiTheme="minorHAnsi" w:cstheme="minorHAnsi"/>
          <w:sz w:val="28"/>
          <w:szCs w:val="28"/>
        </w:rPr>
        <w:t>Standards</w:t>
      </w:r>
      <w:proofErr w:type="spellEnd"/>
      <w:r w:rsidRPr="00114E9D">
        <w:rPr>
          <w:rFonts w:asciiTheme="minorHAnsi" w:hAnsiTheme="minorHAnsi" w:cstheme="minorHAnsi"/>
          <w:sz w:val="28"/>
          <w:szCs w:val="28"/>
        </w:rPr>
        <w:t xml:space="preserve"> y en</w:t>
      </w:r>
      <w:r w:rsidRPr="00E33E34">
        <w:rPr>
          <w:rFonts w:asciiTheme="minorHAnsi" w:hAnsiTheme="minorHAnsi" w:cstheme="minorHAnsi"/>
          <w:sz w:val="28"/>
          <w:szCs w:val="28"/>
        </w:rPr>
        <w:t xml:space="preserve"> conjunto se denominan IFRS. Establecen los requisitos de reconocimiento, medición, presentación e información a revelar que se refieren a las transacciones y sucesos económicos que son relevantes en los estados financieros.</w:t>
      </w:r>
    </w:p>
    <w:p w14:paraId="7F2938C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Ingresos y gastos sujetos a impuestos</w:t>
      </w:r>
      <w:r w:rsidRPr="00E33E34">
        <w:rPr>
          <w:rFonts w:asciiTheme="minorHAnsi" w:hAnsiTheme="minorHAnsi" w:cstheme="minorHAnsi"/>
          <w:sz w:val="28"/>
          <w:szCs w:val="28"/>
        </w:rPr>
        <w:t>: son todos aquellos que aumentan o disminuyen la utilidad contable de la empresa.</w:t>
      </w:r>
    </w:p>
    <w:p w14:paraId="61B070B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NIC</w:t>
      </w:r>
      <w:r w:rsidRPr="00E33E34">
        <w:rPr>
          <w:rFonts w:asciiTheme="minorHAnsi" w:hAnsiTheme="minorHAnsi" w:cstheme="minorHAnsi"/>
          <w:sz w:val="28"/>
          <w:szCs w:val="28"/>
        </w:rPr>
        <w:t>: normas Internacionales de Contabilidad.</w:t>
      </w:r>
    </w:p>
    <w:p w14:paraId="5C21E9D6" w14:textId="1B84474C"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NIF</w:t>
      </w:r>
      <w:r w:rsidRPr="00E33E34">
        <w:rPr>
          <w:rFonts w:asciiTheme="minorHAnsi" w:hAnsiTheme="minorHAnsi" w:cstheme="minorHAnsi"/>
          <w:sz w:val="28"/>
          <w:szCs w:val="28"/>
        </w:rPr>
        <w:t xml:space="preserve">: abreviatura de Normas de Información Internacional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NIIF y Normas Información Financiera</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NIF.</w:t>
      </w:r>
    </w:p>
    <w:p w14:paraId="5E3D3BCE" w14:textId="1C1BB26B"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NIIF</w:t>
      </w:r>
      <w:r w:rsidRPr="00E33E34">
        <w:rPr>
          <w:rFonts w:asciiTheme="minorHAnsi" w:hAnsiTheme="minorHAnsi" w:cstheme="minorHAnsi"/>
          <w:sz w:val="28"/>
          <w:szCs w:val="28"/>
        </w:rPr>
        <w:t xml:space="preserve">: son las normas e interpretaciones adoptadas por la Junta de Normas Internacionales de Contabilidad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IASB. Esas normas comprenden:</w:t>
      </w:r>
    </w:p>
    <w:p w14:paraId="6E2C36E2"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Información Financiera;</w:t>
      </w:r>
    </w:p>
    <w:p w14:paraId="31426F44"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Las Normas Internacionales de Contabilidad; y</w:t>
      </w:r>
    </w:p>
    <w:p w14:paraId="5CB36495" w14:textId="21815113"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sz w:val="28"/>
          <w:szCs w:val="28"/>
        </w:rPr>
        <w:t xml:space="preserve">· Las Interpretaciones elaboradas por el Comité de Interpretaciones de las Normas Internacionales de Información Financiera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 xml:space="preserve">CINIIF-IFRIC o el antiguo Comité de Interpretaciones </w:t>
      </w:r>
      <w:r w:rsidR="006C24C3" w:rsidRPr="00E33E34">
        <w:rPr>
          <w:rFonts w:asciiTheme="minorHAnsi" w:hAnsiTheme="minorHAnsi" w:cstheme="minorHAnsi"/>
          <w:sz w:val="28"/>
          <w:szCs w:val="28"/>
        </w:rPr>
        <w:t xml:space="preserve">- </w:t>
      </w:r>
      <w:r w:rsidRPr="00E33E34">
        <w:rPr>
          <w:rFonts w:asciiTheme="minorHAnsi" w:hAnsiTheme="minorHAnsi" w:cstheme="minorHAnsi"/>
          <w:sz w:val="28"/>
          <w:szCs w:val="28"/>
        </w:rPr>
        <w:t>SIC.</w:t>
      </w:r>
    </w:p>
    <w:p w14:paraId="1A591A61"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lastRenderedPageBreak/>
        <w:t>Precios sombra</w:t>
      </w:r>
      <w:r w:rsidRPr="00E33E34">
        <w:rPr>
          <w:rFonts w:asciiTheme="minorHAnsi" w:hAnsiTheme="minorHAnsi" w:cstheme="minorHAnsi"/>
          <w:sz w:val="28"/>
          <w:szCs w:val="28"/>
        </w:rPr>
        <w:t>: valor que representa un bien determinado debido a que no se encuentra precio definido a dicho bien en el mercado.</w:t>
      </w:r>
    </w:p>
    <w:p w14:paraId="042DA958" w14:textId="77777777" w:rsidR="00697168" w:rsidRPr="00E33E34" w:rsidRDefault="00697168" w:rsidP="00A344E5">
      <w:pPr>
        <w:rPr>
          <w:rFonts w:asciiTheme="minorHAnsi" w:hAnsiTheme="minorHAnsi" w:cstheme="minorHAnsi"/>
          <w:sz w:val="28"/>
          <w:szCs w:val="28"/>
        </w:rPr>
      </w:pPr>
      <w:r w:rsidRPr="00E33E34">
        <w:rPr>
          <w:rFonts w:asciiTheme="minorHAnsi" w:hAnsiTheme="minorHAnsi" w:cstheme="minorHAnsi"/>
          <w:b/>
          <w:bCs/>
          <w:sz w:val="28"/>
          <w:szCs w:val="28"/>
        </w:rPr>
        <w:t>Revelaciones</w:t>
      </w:r>
      <w:r w:rsidRPr="00E33E34">
        <w:rPr>
          <w:rFonts w:asciiTheme="minorHAnsi" w:hAnsiTheme="minorHAnsi" w:cstheme="minorHAnsi"/>
          <w:sz w:val="28"/>
          <w:szCs w:val="28"/>
        </w:rPr>
        <w:t xml:space="preserve">: notas que deben incluir el resumen de políticas contables más relevantes y demás información que sea considerada necesaria para la comprensión de la información financiera, información comparativa y el estado de situación financiera de inicio del periodo cuando en los estados financieros se trate una información retroactiva o una </w:t>
      </w:r>
      <w:proofErr w:type="spellStart"/>
      <w:r w:rsidRPr="00E33E34">
        <w:rPr>
          <w:rFonts w:asciiTheme="minorHAnsi" w:hAnsiTheme="minorHAnsi" w:cstheme="minorHAnsi"/>
          <w:sz w:val="28"/>
          <w:szCs w:val="28"/>
        </w:rPr>
        <w:t>reexpresión</w:t>
      </w:r>
      <w:proofErr w:type="spellEnd"/>
      <w:r w:rsidRPr="00E33E34">
        <w:rPr>
          <w:rFonts w:asciiTheme="minorHAnsi" w:hAnsiTheme="minorHAnsi" w:cstheme="minorHAnsi"/>
          <w:sz w:val="28"/>
          <w:szCs w:val="28"/>
        </w:rPr>
        <w:t xml:space="preserve"> retroactiva de los estados financieros. Da a conocer a los usuarios de la información cifras y datos sobre hechos y acontecimientos que desconocían acerca de la empresa con el fin de hacerla más comprensible.</w:t>
      </w:r>
    </w:p>
    <w:p w14:paraId="160BAA0A" w14:textId="3C2B9E3C" w:rsidR="003D28A0" w:rsidRPr="00E33E34" w:rsidRDefault="00697168" w:rsidP="00A344E5">
      <w:pPr>
        <w:rPr>
          <w:rFonts w:cs="Arial"/>
          <w:sz w:val="28"/>
          <w:szCs w:val="28"/>
        </w:rPr>
      </w:pPr>
      <w:r w:rsidRPr="00E33E34">
        <w:rPr>
          <w:rFonts w:asciiTheme="minorHAnsi" w:hAnsiTheme="minorHAnsi" w:cstheme="minorHAnsi"/>
          <w:b/>
          <w:bCs/>
          <w:sz w:val="28"/>
          <w:szCs w:val="28"/>
        </w:rPr>
        <w:t>Tasa de descuento</w:t>
      </w:r>
      <w:r w:rsidRPr="00E33E34">
        <w:rPr>
          <w:rFonts w:asciiTheme="minorHAnsi" w:hAnsiTheme="minorHAnsi" w:cstheme="minorHAnsi"/>
          <w:sz w:val="28"/>
          <w:szCs w:val="28"/>
        </w:rPr>
        <w:t>: tasa o costo de capital que permite conocer el valor presente de unos flujos de caja futuros.</w:t>
      </w:r>
      <w:r w:rsidR="003D28A0" w:rsidRPr="00E33E34">
        <w:rPr>
          <w:rFonts w:cs="Arial"/>
          <w:sz w:val="28"/>
          <w:szCs w:val="28"/>
        </w:rPr>
        <w:br w:type="page"/>
      </w:r>
    </w:p>
    <w:p w14:paraId="3C2893B7" w14:textId="6CAE16C3" w:rsidR="00AA4C80" w:rsidRPr="00E33E34" w:rsidRDefault="00AA4C80" w:rsidP="00873FB1">
      <w:pPr>
        <w:pStyle w:val="Titulosgenerales"/>
        <w:rPr>
          <w:lang w:val="es-CO"/>
        </w:rPr>
      </w:pPr>
      <w:bookmarkStart w:id="10" w:name="_Toc170325892"/>
      <w:r w:rsidRPr="00E33E34">
        <w:rPr>
          <w:lang w:val="es-CO"/>
        </w:rPr>
        <w:lastRenderedPageBreak/>
        <w:t>Referencias bibliográficas</w:t>
      </w:r>
      <w:bookmarkEnd w:id="10"/>
    </w:p>
    <w:p w14:paraId="225F3855" w14:textId="77777777"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Calvo, C. (s.f.). Análisis e interpretación de los estados financieros. </w:t>
      </w:r>
    </w:p>
    <w:p w14:paraId="35AEB64A" w14:textId="42909862" w:rsidR="009F2E2E" w:rsidRPr="00E33E34" w:rsidRDefault="00000000" w:rsidP="00A344E5">
      <w:pPr>
        <w:rPr>
          <w:rFonts w:asciiTheme="minorHAnsi" w:hAnsiTheme="minorHAnsi" w:cstheme="minorHAnsi"/>
          <w:sz w:val="28"/>
          <w:szCs w:val="28"/>
        </w:rPr>
      </w:pPr>
      <w:hyperlink r:id="rId35" w:history="1">
        <w:r w:rsidR="009F2E2E" w:rsidRPr="00E33E34">
          <w:rPr>
            <w:rStyle w:val="Hipervnculo"/>
            <w:rFonts w:asciiTheme="minorHAnsi" w:hAnsiTheme="minorHAnsi" w:cstheme="minorHAnsi"/>
            <w:sz w:val="28"/>
            <w:szCs w:val="28"/>
          </w:rPr>
          <w:t>https://elibro-net.bdigital.sena.edu.co/es/ereader/senavirtual/40674</w:t>
        </w:r>
      </w:hyperlink>
    </w:p>
    <w:p w14:paraId="0A940044" w14:textId="32C2E622"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Carreño, J. (2015). Importancia de las revelaciones en los estados financieros bajo NIIF para la toma de decisiones. Universidad Militar Nueva Granada. </w:t>
      </w:r>
      <w:hyperlink r:id="rId36" w:history="1">
        <w:r w:rsidRPr="00E33E34">
          <w:rPr>
            <w:rStyle w:val="Hipervnculo"/>
            <w:rFonts w:asciiTheme="minorHAnsi" w:hAnsiTheme="minorHAnsi" w:cstheme="minorHAnsi"/>
            <w:sz w:val="28"/>
            <w:szCs w:val="28"/>
          </w:rPr>
          <w:t>https://repository.unimilitar.edu.co/handle/10654/7236</w:t>
        </w:r>
      </w:hyperlink>
    </w:p>
    <w:p w14:paraId="08849615" w14:textId="008B716E" w:rsidR="009F2E2E" w:rsidRPr="00E33E34" w:rsidRDefault="009F2E2E" w:rsidP="00A344E5">
      <w:pPr>
        <w:rPr>
          <w:rFonts w:asciiTheme="minorHAnsi" w:hAnsiTheme="minorHAnsi" w:cstheme="minorHAnsi"/>
          <w:sz w:val="28"/>
          <w:szCs w:val="28"/>
        </w:rPr>
      </w:pPr>
      <w:r w:rsidRPr="00E33E34">
        <w:rPr>
          <w:rFonts w:asciiTheme="minorHAnsi" w:hAnsiTheme="minorHAnsi" w:cstheme="minorHAnsi"/>
          <w:sz w:val="28"/>
          <w:szCs w:val="28"/>
        </w:rPr>
        <w:t xml:space="preserve">Sapag, N., Sapag, R., y Sapag, J. (s. f.). Preparación y evaluación de proyectos. Universidad de Chile. </w:t>
      </w:r>
      <w:hyperlink r:id="rId37" w:history="1">
        <w:r w:rsidRPr="00E33E34">
          <w:rPr>
            <w:rStyle w:val="Hipervnculo"/>
            <w:rFonts w:asciiTheme="minorHAnsi" w:hAnsiTheme="minorHAnsi" w:cstheme="minorHAnsi"/>
            <w:sz w:val="28"/>
            <w:szCs w:val="28"/>
          </w:rPr>
          <w:t>http://repositorio.uasb.edu.bo:8080/bitstream/54000/1243/1/Sapag-proyectos%206ta%20edici%C3%B3n.pdf</w:t>
        </w:r>
      </w:hyperlink>
    </w:p>
    <w:p w14:paraId="2985A2E3" w14:textId="77777777" w:rsidR="009F2E2E" w:rsidRPr="00E33E34" w:rsidRDefault="009F2E2E" w:rsidP="00A344E5">
      <w:pPr>
        <w:rPr>
          <w:rFonts w:asciiTheme="minorHAnsi" w:hAnsiTheme="minorHAnsi" w:cstheme="minorHAnsi"/>
          <w:sz w:val="28"/>
          <w:szCs w:val="28"/>
        </w:rPr>
      </w:pPr>
    </w:p>
    <w:p w14:paraId="28157B52" w14:textId="68E3DC3A" w:rsidR="003D28A0" w:rsidRPr="00E33E34" w:rsidRDefault="003D28A0" w:rsidP="00A344E5">
      <w:pPr>
        <w:rPr>
          <w:rFonts w:asciiTheme="minorHAnsi" w:hAnsiTheme="minorHAnsi" w:cstheme="minorHAnsi"/>
        </w:rPr>
      </w:pPr>
      <w:r w:rsidRPr="00E33E34">
        <w:rPr>
          <w:rFonts w:asciiTheme="minorHAnsi" w:hAnsiTheme="minorHAnsi" w:cstheme="minorHAnsi"/>
        </w:rPr>
        <w:br w:type="page"/>
      </w:r>
    </w:p>
    <w:p w14:paraId="38481424" w14:textId="342BA4F9" w:rsidR="00AA4C80" w:rsidRPr="00E33E34" w:rsidRDefault="00AA4C80" w:rsidP="00873FB1">
      <w:pPr>
        <w:pStyle w:val="Titulosgenerales"/>
        <w:rPr>
          <w:lang w:val="es-CO"/>
        </w:rPr>
      </w:pPr>
      <w:bookmarkStart w:id="11" w:name="_Toc170325893"/>
      <w:r w:rsidRPr="00E33E34">
        <w:rPr>
          <w:lang w:val="es-CO"/>
        </w:rPr>
        <w:lastRenderedPageBreak/>
        <w:t>Créditos</w:t>
      </w:r>
      <w:bookmarkEnd w:id="11"/>
    </w:p>
    <w:tbl>
      <w:tblPr>
        <w:tblStyle w:val="Tablaconcuadrcula4-nfasis3"/>
        <w:tblW w:w="10201" w:type="dxa"/>
        <w:tblLayout w:type="fixed"/>
        <w:tblLook w:val="0420" w:firstRow="1" w:lastRow="0" w:firstColumn="0" w:lastColumn="0" w:noHBand="0" w:noVBand="1"/>
      </w:tblPr>
      <w:tblGrid>
        <w:gridCol w:w="3397"/>
        <w:gridCol w:w="3260"/>
        <w:gridCol w:w="3544"/>
      </w:tblGrid>
      <w:tr w:rsidR="007C4292" w:rsidRPr="00E33E34" w14:paraId="3234CFB4" w14:textId="77777777" w:rsidTr="00E33275">
        <w:trPr>
          <w:cnfStyle w:val="100000000000" w:firstRow="1" w:lastRow="0" w:firstColumn="0" w:lastColumn="0" w:oddVBand="0" w:evenVBand="0" w:oddHBand="0" w:evenHBand="0" w:firstRowFirstColumn="0" w:firstRowLastColumn="0" w:lastRowFirstColumn="0" w:lastRowLastColumn="0"/>
          <w:tblHeader/>
        </w:trPr>
        <w:tc>
          <w:tcPr>
            <w:tcW w:w="3397" w:type="dxa"/>
          </w:tcPr>
          <w:p w14:paraId="3918E18F"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Nombre</w:t>
            </w:r>
          </w:p>
        </w:tc>
        <w:tc>
          <w:tcPr>
            <w:tcW w:w="3260" w:type="dxa"/>
          </w:tcPr>
          <w:p w14:paraId="0A91ED0B" w14:textId="77777777"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Cargo</w:t>
            </w:r>
          </w:p>
        </w:tc>
        <w:tc>
          <w:tcPr>
            <w:tcW w:w="3544" w:type="dxa"/>
          </w:tcPr>
          <w:p w14:paraId="6AFACA6E" w14:textId="69ABB4A0" w:rsidR="007C4292" w:rsidRPr="00E33E34" w:rsidRDefault="007C4292"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y Centro de Formación</w:t>
            </w:r>
          </w:p>
        </w:tc>
      </w:tr>
      <w:tr w:rsidR="00C6723D" w:rsidRPr="00E33E34" w14:paraId="54CB51A8" w14:textId="77777777" w:rsidTr="00E33275">
        <w:trPr>
          <w:cnfStyle w:val="000000100000" w:firstRow="0" w:lastRow="0" w:firstColumn="0" w:lastColumn="0" w:oddVBand="0" w:evenVBand="0" w:oddHBand="1" w:evenHBand="0" w:firstRowFirstColumn="0" w:firstRowLastColumn="0" w:lastRowFirstColumn="0" w:lastRowLastColumn="0"/>
          <w:trHeight w:val="1057"/>
        </w:trPr>
        <w:tc>
          <w:tcPr>
            <w:tcW w:w="3397" w:type="dxa"/>
            <w:vAlign w:val="center"/>
          </w:tcPr>
          <w:p w14:paraId="2F43DFA9" w14:textId="03F16B9C" w:rsidR="00C6723D" w:rsidRPr="00E33E34" w:rsidRDefault="00CC7440" w:rsidP="00A344E5">
            <w:pPr>
              <w:pStyle w:val="Tablas"/>
              <w:rPr>
                <w:rFonts w:asciiTheme="minorHAnsi" w:hAnsiTheme="minorHAnsi" w:cstheme="minorHAnsi"/>
                <w:sz w:val="28"/>
                <w:szCs w:val="28"/>
              </w:rPr>
            </w:pPr>
            <w:proofErr w:type="spellStart"/>
            <w:r w:rsidRPr="00E33E34">
              <w:rPr>
                <w:rFonts w:asciiTheme="minorHAnsi" w:hAnsiTheme="minorHAnsi" w:cstheme="minorHAnsi"/>
                <w:sz w:val="28"/>
                <w:szCs w:val="28"/>
              </w:rPr>
              <w:t>Milady</w:t>
            </w:r>
            <w:proofErr w:type="spellEnd"/>
            <w:r w:rsidRPr="00E33E34">
              <w:rPr>
                <w:rFonts w:asciiTheme="minorHAnsi" w:hAnsiTheme="minorHAnsi" w:cstheme="minorHAnsi"/>
                <w:sz w:val="28"/>
                <w:szCs w:val="28"/>
              </w:rPr>
              <w:t xml:space="preserve"> Tatiana Villamil Castellanos</w:t>
            </w:r>
          </w:p>
        </w:tc>
        <w:tc>
          <w:tcPr>
            <w:tcW w:w="3260" w:type="dxa"/>
            <w:vAlign w:val="center"/>
          </w:tcPr>
          <w:p w14:paraId="59E81928" w14:textId="1500CA61" w:rsidR="00C6723D" w:rsidRPr="00E33E34" w:rsidRDefault="00E33275" w:rsidP="00A344E5">
            <w:pPr>
              <w:pStyle w:val="Tablas"/>
              <w:rPr>
                <w:rFonts w:asciiTheme="minorHAnsi" w:hAnsiTheme="minorHAnsi" w:cstheme="minorHAnsi"/>
                <w:sz w:val="28"/>
                <w:szCs w:val="28"/>
              </w:rPr>
            </w:pPr>
            <w:r>
              <w:rPr>
                <w:rFonts w:asciiTheme="minorHAnsi" w:hAnsiTheme="minorHAnsi" w:cstheme="minorHAnsi"/>
                <w:sz w:val="28"/>
                <w:szCs w:val="28"/>
              </w:rPr>
              <w:t>Responsable del Equipo</w:t>
            </w:r>
          </w:p>
        </w:tc>
        <w:tc>
          <w:tcPr>
            <w:tcW w:w="3544" w:type="dxa"/>
            <w:vAlign w:val="center"/>
          </w:tcPr>
          <w:p w14:paraId="3819E74D" w14:textId="21DE21B2" w:rsidR="00C6723D" w:rsidRPr="00E33E34" w:rsidRDefault="00C6723D" w:rsidP="00A344E5">
            <w:pPr>
              <w:pStyle w:val="Tablas"/>
              <w:rPr>
                <w:rFonts w:asciiTheme="minorHAnsi" w:hAnsiTheme="minorHAnsi" w:cstheme="minorHAnsi"/>
                <w:sz w:val="28"/>
                <w:szCs w:val="28"/>
              </w:rPr>
            </w:pPr>
            <w:r w:rsidRPr="00E33E34">
              <w:rPr>
                <w:rFonts w:asciiTheme="minorHAnsi" w:hAnsiTheme="minorHAnsi" w:cstheme="minorHAnsi"/>
                <w:sz w:val="28"/>
                <w:szCs w:val="28"/>
              </w:rPr>
              <w:t>Dirección General</w:t>
            </w:r>
          </w:p>
        </w:tc>
      </w:tr>
      <w:tr w:rsidR="00C6723D" w:rsidRPr="00E33E34" w14:paraId="6AD457E6" w14:textId="77777777" w:rsidTr="00E33275">
        <w:trPr>
          <w:trHeight w:val="972"/>
        </w:trPr>
        <w:tc>
          <w:tcPr>
            <w:tcW w:w="3397" w:type="dxa"/>
            <w:vAlign w:val="center"/>
          </w:tcPr>
          <w:p w14:paraId="4DC605B1" w14:textId="12393573"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Liliana Victoria Morales Gualdrón</w:t>
            </w:r>
          </w:p>
        </w:tc>
        <w:tc>
          <w:tcPr>
            <w:tcW w:w="3260" w:type="dxa"/>
            <w:vAlign w:val="center"/>
          </w:tcPr>
          <w:p w14:paraId="40D52BD2" w14:textId="62DEB9ED"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Responsable Línea de Producción</w:t>
            </w:r>
          </w:p>
        </w:tc>
        <w:tc>
          <w:tcPr>
            <w:tcW w:w="3544" w:type="dxa"/>
            <w:vAlign w:val="center"/>
          </w:tcPr>
          <w:p w14:paraId="4CFEECEE" w14:textId="2125B5D0" w:rsidR="00C6723D"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sz w:val="28"/>
                <w:szCs w:val="28"/>
              </w:rPr>
              <w:t>Regional Tolima – Centro de Comercio y Servicios</w:t>
            </w:r>
          </w:p>
        </w:tc>
      </w:tr>
      <w:tr w:rsidR="00E33275" w:rsidRPr="00E33E34" w14:paraId="4A39CF74" w14:textId="77777777" w:rsidTr="00E33275">
        <w:trPr>
          <w:cnfStyle w:val="000000100000" w:firstRow="0" w:lastRow="0" w:firstColumn="0" w:lastColumn="0" w:oddVBand="0" w:evenVBand="0" w:oddHBand="1" w:evenHBand="0" w:firstRowFirstColumn="0" w:firstRowLastColumn="0" w:lastRowFirstColumn="0" w:lastRowLastColumn="0"/>
          <w:trHeight w:val="987"/>
        </w:trPr>
        <w:tc>
          <w:tcPr>
            <w:tcW w:w="3397" w:type="dxa"/>
          </w:tcPr>
          <w:p w14:paraId="716ACC89" w14:textId="619B3942"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Rafael Neftalí Lizcano Reyes</w:t>
            </w:r>
          </w:p>
        </w:tc>
        <w:tc>
          <w:tcPr>
            <w:tcW w:w="3260" w:type="dxa"/>
          </w:tcPr>
          <w:p w14:paraId="29358BD9" w14:textId="1FD6E86B"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Asesor Metodológico y Pedagógico</w:t>
            </w:r>
          </w:p>
        </w:tc>
        <w:tc>
          <w:tcPr>
            <w:tcW w:w="3544" w:type="dxa"/>
          </w:tcPr>
          <w:p w14:paraId="0642C2DA" w14:textId="502F8DA3" w:rsidR="00E33275" w:rsidRPr="00E33E34" w:rsidRDefault="00E33275" w:rsidP="00A344E5">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9A6C8F" w:rsidRPr="00E33E34" w14:paraId="4E29B7AF" w14:textId="77777777" w:rsidTr="00E33275">
        <w:trPr>
          <w:trHeight w:val="987"/>
        </w:trPr>
        <w:tc>
          <w:tcPr>
            <w:tcW w:w="3397" w:type="dxa"/>
          </w:tcPr>
          <w:p w14:paraId="39A1E8B2" w14:textId="7F1D319F"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Abel Fernando Becerra Carrillo </w:t>
            </w:r>
          </w:p>
        </w:tc>
        <w:tc>
          <w:tcPr>
            <w:tcW w:w="3260" w:type="dxa"/>
          </w:tcPr>
          <w:p w14:paraId="1368BF12" w14:textId="155C6E9E"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Experto Temático</w:t>
            </w:r>
          </w:p>
        </w:tc>
        <w:tc>
          <w:tcPr>
            <w:tcW w:w="3544" w:type="dxa"/>
          </w:tcPr>
          <w:p w14:paraId="3476D72D" w14:textId="093786A1"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Norte de Santander - Centro de la Industria, la Empresa y los Servicios </w:t>
            </w:r>
          </w:p>
        </w:tc>
      </w:tr>
      <w:tr w:rsidR="009A6C8F" w:rsidRPr="00E33E34" w14:paraId="4C25C6D4" w14:textId="77777777" w:rsidTr="00E33275">
        <w:trPr>
          <w:cnfStyle w:val="000000100000" w:firstRow="0" w:lastRow="0" w:firstColumn="0" w:lastColumn="0" w:oddVBand="0" w:evenVBand="0" w:oddHBand="1" w:evenHBand="0" w:firstRowFirstColumn="0" w:firstRowLastColumn="0" w:lastRowFirstColumn="0" w:lastRowLastColumn="0"/>
          <w:trHeight w:val="973"/>
        </w:trPr>
        <w:tc>
          <w:tcPr>
            <w:tcW w:w="3397" w:type="dxa"/>
          </w:tcPr>
          <w:p w14:paraId="772D7F00" w14:textId="578CACB4"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Fabiola Sierra Sarmiento</w:t>
            </w:r>
          </w:p>
        </w:tc>
        <w:tc>
          <w:tcPr>
            <w:tcW w:w="3260" w:type="dxa"/>
          </w:tcPr>
          <w:p w14:paraId="276E07B5" w14:textId="73A2115D"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Experta Temática</w:t>
            </w:r>
          </w:p>
        </w:tc>
        <w:tc>
          <w:tcPr>
            <w:tcW w:w="3544" w:type="dxa"/>
          </w:tcPr>
          <w:p w14:paraId="432A6306" w14:textId="57FB1CC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9A6C8F" w:rsidRPr="00E33E34" w14:paraId="655D4164" w14:textId="77777777" w:rsidTr="00E33275">
        <w:trPr>
          <w:trHeight w:val="844"/>
        </w:trPr>
        <w:tc>
          <w:tcPr>
            <w:tcW w:w="3397" w:type="dxa"/>
          </w:tcPr>
          <w:p w14:paraId="015437BC" w14:textId="0F5F5468"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Jair Yovanny Castro Morales </w:t>
            </w:r>
          </w:p>
        </w:tc>
        <w:tc>
          <w:tcPr>
            <w:tcW w:w="3260" w:type="dxa"/>
          </w:tcPr>
          <w:p w14:paraId="16EAD17C" w14:textId="48017846" w:rsidR="009A6C8F" w:rsidRPr="00E33E34" w:rsidRDefault="009A6C8F" w:rsidP="00A344E5">
            <w:pPr>
              <w:pStyle w:val="Tablas"/>
              <w:rPr>
                <w:rFonts w:asciiTheme="minorHAnsi" w:hAnsiTheme="minorHAnsi" w:cstheme="minorHAnsi"/>
                <w:sz w:val="28"/>
                <w:szCs w:val="28"/>
              </w:rPr>
            </w:pPr>
            <w:bookmarkStart w:id="12" w:name="_2et92p0" w:colFirst="0" w:colLast="0"/>
            <w:bookmarkEnd w:id="12"/>
            <w:r w:rsidRPr="00E33E34">
              <w:rPr>
                <w:rFonts w:asciiTheme="minorHAnsi" w:hAnsiTheme="minorHAnsi" w:cstheme="minorHAnsi"/>
                <w:color w:val="000000"/>
                <w:sz w:val="28"/>
                <w:szCs w:val="28"/>
              </w:rPr>
              <w:t xml:space="preserve">Experto Temático </w:t>
            </w:r>
          </w:p>
        </w:tc>
        <w:tc>
          <w:tcPr>
            <w:tcW w:w="3544" w:type="dxa"/>
          </w:tcPr>
          <w:p w14:paraId="49733FA4" w14:textId="128E00F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Agropecuario La Granja </w:t>
            </w:r>
          </w:p>
        </w:tc>
      </w:tr>
      <w:tr w:rsidR="009A6C8F" w:rsidRPr="00E33E34" w14:paraId="5EC10101" w14:textId="77777777" w:rsidTr="00E33275">
        <w:trPr>
          <w:cnfStyle w:val="000000100000" w:firstRow="0" w:lastRow="0" w:firstColumn="0" w:lastColumn="0" w:oddVBand="0" w:evenVBand="0" w:oddHBand="1" w:evenHBand="0" w:firstRowFirstColumn="0" w:firstRowLastColumn="0" w:lastRowFirstColumn="0" w:lastRowLastColumn="0"/>
          <w:trHeight w:val="843"/>
        </w:trPr>
        <w:tc>
          <w:tcPr>
            <w:tcW w:w="3397" w:type="dxa"/>
          </w:tcPr>
          <w:p w14:paraId="092830BF" w14:textId="4EE189CA"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Norma Constanza Morales Cruz </w:t>
            </w:r>
          </w:p>
        </w:tc>
        <w:tc>
          <w:tcPr>
            <w:tcW w:w="3260" w:type="dxa"/>
          </w:tcPr>
          <w:p w14:paraId="65E2C9FB" w14:textId="0B958DB9"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Experta Temática </w:t>
            </w:r>
          </w:p>
        </w:tc>
        <w:tc>
          <w:tcPr>
            <w:tcW w:w="3544" w:type="dxa"/>
          </w:tcPr>
          <w:p w14:paraId="486B7DAC" w14:textId="6AAA44AC" w:rsidR="009A6C8F" w:rsidRPr="00E33E34" w:rsidRDefault="009A6C8F"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Regional Tolima - Centro de </w:t>
            </w:r>
            <w:r w:rsidR="000C016F" w:rsidRPr="00E33E34">
              <w:rPr>
                <w:rFonts w:asciiTheme="minorHAnsi" w:hAnsiTheme="minorHAnsi" w:cstheme="minorHAnsi"/>
                <w:color w:val="000000"/>
                <w:sz w:val="28"/>
                <w:szCs w:val="28"/>
              </w:rPr>
              <w:t>C</w:t>
            </w:r>
            <w:r w:rsidRPr="00E33E34">
              <w:rPr>
                <w:rFonts w:asciiTheme="minorHAnsi" w:hAnsiTheme="minorHAnsi" w:cstheme="minorHAnsi"/>
                <w:color w:val="000000"/>
                <w:sz w:val="28"/>
                <w:szCs w:val="28"/>
              </w:rPr>
              <w:t xml:space="preserve">omercio y </w:t>
            </w:r>
            <w:r w:rsidR="000C016F" w:rsidRPr="00E33E34">
              <w:rPr>
                <w:rFonts w:asciiTheme="minorHAnsi" w:hAnsiTheme="minorHAnsi" w:cstheme="minorHAnsi"/>
                <w:color w:val="000000"/>
                <w:sz w:val="28"/>
                <w:szCs w:val="28"/>
              </w:rPr>
              <w:t>S</w:t>
            </w:r>
            <w:r w:rsidRPr="00E33E34">
              <w:rPr>
                <w:rFonts w:asciiTheme="minorHAnsi" w:hAnsiTheme="minorHAnsi" w:cstheme="minorHAnsi"/>
                <w:color w:val="000000"/>
                <w:sz w:val="28"/>
                <w:szCs w:val="28"/>
              </w:rPr>
              <w:t>ervicios</w:t>
            </w:r>
          </w:p>
        </w:tc>
      </w:tr>
      <w:tr w:rsidR="004618CA" w:rsidRPr="00E33E34" w14:paraId="5DFD9F3B" w14:textId="77777777" w:rsidTr="00E33275">
        <w:trPr>
          <w:trHeight w:val="982"/>
        </w:trPr>
        <w:tc>
          <w:tcPr>
            <w:tcW w:w="3397" w:type="dxa"/>
          </w:tcPr>
          <w:p w14:paraId="02AC3C2F" w14:textId="61F5C700"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Miroslava González Hernández </w:t>
            </w:r>
          </w:p>
        </w:tc>
        <w:tc>
          <w:tcPr>
            <w:tcW w:w="3260" w:type="dxa"/>
          </w:tcPr>
          <w:p w14:paraId="248D7BB7" w14:textId="315636B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 xml:space="preserve">Diseñadora Instruccional </w:t>
            </w:r>
          </w:p>
        </w:tc>
        <w:tc>
          <w:tcPr>
            <w:tcW w:w="3544" w:type="dxa"/>
          </w:tcPr>
          <w:p w14:paraId="62CFEE80" w14:textId="537E1FA9" w:rsidR="004618CA" w:rsidRPr="00E33E34" w:rsidRDefault="004618CA" w:rsidP="00A344E5">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Norte de Santander - Centro de la Industria, la Empresa y los Servicios</w:t>
            </w:r>
          </w:p>
        </w:tc>
      </w:tr>
      <w:tr w:rsidR="000D49C2" w:rsidRPr="00E33E34" w14:paraId="1A4CE55A" w14:textId="77777777" w:rsidTr="00E33275">
        <w:trPr>
          <w:cnfStyle w:val="000000100000" w:firstRow="0" w:lastRow="0" w:firstColumn="0" w:lastColumn="0" w:oddVBand="0" w:evenVBand="0" w:oddHBand="1" w:evenHBand="0" w:firstRowFirstColumn="0" w:firstRowLastColumn="0" w:lastRowFirstColumn="0" w:lastRowLastColumn="0"/>
          <w:trHeight w:val="839"/>
        </w:trPr>
        <w:tc>
          <w:tcPr>
            <w:tcW w:w="3397" w:type="dxa"/>
            <w:vAlign w:val="center"/>
          </w:tcPr>
          <w:p w14:paraId="4C21D142" w14:textId="05FDDD52"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lastRenderedPageBreak/>
              <w:t>José Gabriel Ortiz Abella</w:t>
            </w:r>
          </w:p>
        </w:tc>
        <w:tc>
          <w:tcPr>
            <w:tcW w:w="3260" w:type="dxa"/>
            <w:vAlign w:val="center"/>
          </w:tcPr>
          <w:p w14:paraId="4865AC9D" w14:textId="772037BA"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Corrector de Estilo</w:t>
            </w:r>
          </w:p>
        </w:tc>
        <w:tc>
          <w:tcPr>
            <w:tcW w:w="3544" w:type="dxa"/>
            <w:vAlign w:val="center"/>
          </w:tcPr>
          <w:p w14:paraId="7F9BE27E" w14:textId="2A06C977"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Distrito Capital - Centro de Diseño y Metrología</w:t>
            </w:r>
          </w:p>
        </w:tc>
      </w:tr>
      <w:tr w:rsidR="000D49C2" w:rsidRPr="00E33E34" w14:paraId="31BA1CDD" w14:textId="77777777" w:rsidTr="00E33275">
        <w:trPr>
          <w:trHeight w:val="839"/>
        </w:trPr>
        <w:tc>
          <w:tcPr>
            <w:tcW w:w="3397" w:type="dxa"/>
            <w:vAlign w:val="center"/>
          </w:tcPr>
          <w:p w14:paraId="3432892F" w14:textId="6ACF6365" w:rsidR="000D49C2" w:rsidRPr="00E33E34" w:rsidRDefault="000D49C2" w:rsidP="000D49C2">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11C5A233" w14:textId="4D6ABF12" w:rsidR="000D49C2" w:rsidRPr="00E33E34" w:rsidRDefault="000D49C2" w:rsidP="000D49C2">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Asesor Metodológico</w:t>
            </w:r>
          </w:p>
        </w:tc>
        <w:tc>
          <w:tcPr>
            <w:tcW w:w="3544" w:type="dxa"/>
            <w:vAlign w:val="center"/>
          </w:tcPr>
          <w:p w14:paraId="65EC3500" w14:textId="08125693" w:rsidR="000D49C2" w:rsidRPr="00E33E34" w:rsidRDefault="000D49C2" w:rsidP="000D49C2">
            <w:pPr>
              <w:pStyle w:val="Tablas"/>
              <w:rPr>
                <w:rFonts w:asciiTheme="minorHAnsi" w:hAnsiTheme="minorHAnsi" w:cstheme="minorHAnsi"/>
                <w:sz w:val="28"/>
                <w:szCs w:val="28"/>
              </w:rPr>
            </w:pPr>
            <w:r w:rsidRPr="00E33E34">
              <w:rPr>
                <w:rFonts w:asciiTheme="minorHAnsi" w:hAnsiTheme="minorHAnsi" w:cstheme="minorHAnsi"/>
                <w:color w:val="000000"/>
                <w:sz w:val="28"/>
                <w:szCs w:val="28"/>
              </w:rPr>
              <w:t>Regional Distrito Capital – Centro de Diseño y Metrología</w:t>
            </w:r>
          </w:p>
        </w:tc>
      </w:tr>
      <w:tr w:rsidR="000D49C2" w:rsidRPr="00E33E34" w14:paraId="7E75A36C"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286B51E6" w14:textId="7ED0B8B4"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Andrés Felipe Velandia Espitia</w:t>
            </w:r>
          </w:p>
        </w:tc>
        <w:tc>
          <w:tcPr>
            <w:tcW w:w="3260" w:type="dxa"/>
            <w:vAlign w:val="center"/>
          </w:tcPr>
          <w:p w14:paraId="38319EB3" w14:textId="2F01CFDD"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 Instruccional</w:t>
            </w:r>
          </w:p>
        </w:tc>
        <w:tc>
          <w:tcPr>
            <w:tcW w:w="3544" w:type="dxa"/>
            <w:vAlign w:val="center"/>
          </w:tcPr>
          <w:p w14:paraId="62A21111" w14:textId="52612950"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0D49C2" w:rsidRPr="00E33E34" w14:paraId="1370F806" w14:textId="77777777" w:rsidTr="00E33275">
        <w:trPr>
          <w:trHeight w:val="837"/>
        </w:trPr>
        <w:tc>
          <w:tcPr>
            <w:tcW w:w="3397" w:type="dxa"/>
            <w:vAlign w:val="center"/>
          </w:tcPr>
          <w:p w14:paraId="1F7BE297" w14:textId="76709836"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Francisco José Lizcano Reyes</w:t>
            </w:r>
          </w:p>
        </w:tc>
        <w:tc>
          <w:tcPr>
            <w:tcW w:w="3260" w:type="dxa"/>
            <w:vAlign w:val="center"/>
          </w:tcPr>
          <w:p w14:paraId="6EB07DEA" w14:textId="14D28EF4"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Responsable del Equipo</w:t>
            </w:r>
          </w:p>
        </w:tc>
        <w:tc>
          <w:tcPr>
            <w:tcW w:w="3544" w:type="dxa"/>
            <w:vAlign w:val="center"/>
          </w:tcPr>
          <w:p w14:paraId="03DB69A8" w14:textId="2E461BC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70FC8D48"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6FE7B52D" w14:textId="6BE4E32D" w:rsidR="000D49C2" w:rsidRPr="00E33E34" w:rsidRDefault="000D49C2" w:rsidP="000D49C2">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Leyson</w:t>
            </w:r>
            <w:proofErr w:type="spellEnd"/>
            <w:r>
              <w:rPr>
                <w:rFonts w:asciiTheme="minorHAnsi" w:hAnsiTheme="minorHAnsi" w:cstheme="minorHAnsi"/>
                <w:color w:val="000000"/>
                <w:sz w:val="28"/>
                <w:szCs w:val="28"/>
              </w:rPr>
              <w:t xml:space="preserve"> Fabián Castaño Pérez</w:t>
            </w:r>
          </w:p>
        </w:tc>
        <w:tc>
          <w:tcPr>
            <w:tcW w:w="3260" w:type="dxa"/>
            <w:vAlign w:val="center"/>
          </w:tcPr>
          <w:p w14:paraId="271E65A0" w14:textId="5BEFD06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Profesional de Soporte Organizacional</w:t>
            </w:r>
          </w:p>
        </w:tc>
        <w:tc>
          <w:tcPr>
            <w:tcW w:w="3544" w:type="dxa"/>
            <w:vAlign w:val="center"/>
          </w:tcPr>
          <w:p w14:paraId="542D82B7" w14:textId="070A93B9"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0D49C2" w:rsidRPr="00E33E34" w14:paraId="5A38A6E0" w14:textId="77777777" w:rsidTr="00E33275">
        <w:trPr>
          <w:trHeight w:val="837"/>
        </w:trPr>
        <w:tc>
          <w:tcPr>
            <w:tcW w:w="3397" w:type="dxa"/>
            <w:vAlign w:val="center"/>
          </w:tcPr>
          <w:p w14:paraId="1DEA4376" w14:textId="7C10DEA6"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Maria Natalia Maldonado Delgado</w:t>
            </w:r>
          </w:p>
        </w:tc>
        <w:tc>
          <w:tcPr>
            <w:tcW w:w="3260" w:type="dxa"/>
            <w:vAlign w:val="center"/>
          </w:tcPr>
          <w:p w14:paraId="3F2ABEE3" w14:textId="7F9BE78C"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Diseñadora de Contenidos Digitales</w:t>
            </w:r>
          </w:p>
        </w:tc>
        <w:tc>
          <w:tcPr>
            <w:tcW w:w="3544" w:type="dxa"/>
            <w:vAlign w:val="center"/>
          </w:tcPr>
          <w:p w14:paraId="65E9ED12" w14:textId="347DA771"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0C4E2D4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A66C953" w14:textId="489CCF9A"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Diego Fernando Velasco </w:t>
            </w:r>
            <w:proofErr w:type="spellStart"/>
            <w:r>
              <w:rPr>
                <w:rFonts w:asciiTheme="minorHAnsi" w:hAnsiTheme="minorHAnsi" w:cstheme="minorHAnsi"/>
                <w:color w:val="000000"/>
                <w:sz w:val="28"/>
                <w:szCs w:val="28"/>
              </w:rPr>
              <w:t>Güiza</w:t>
            </w:r>
            <w:proofErr w:type="spellEnd"/>
          </w:p>
        </w:tc>
        <w:tc>
          <w:tcPr>
            <w:tcW w:w="3260" w:type="dxa"/>
            <w:vAlign w:val="center"/>
          </w:tcPr>
          <w:p w14:paraId="644648D8" w14:textId="37674D5A"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Desarrollador Front - End</w:t>
            </w:r>
          </w:p>
        </w:tc>
        <w:tc>
          <w:tcPr>
            <w:tcW w:w="3544" w:type="dxa"/>
            <w:vAlign w:val="center"/>
          </w:tcPr>
          <w:p w14:paraId="7765828C" w14:textId="29C4253F"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192A22B9" w14:textId="77777777" w:rsidTr="00E33275">
        <w:trPr>
          <w:trHeight w:val="837"/>
        </w:trPr>
        <w:tc>
          <w:tcPr>
            <w:tcW w:w="3397" w:type="dxa"/>
            <w:vAlign w:val="center"/>
          </w:tcPr>
          <w:p w14:paraId="6ACEA347" w14:textId="30EB9C8C" w:rsidR="000D49C2" w:rsidRPr="00E33E34" w:rsidRDefault="000D49C2" w:rsidP="000D49C2">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Zuleidy</w:t>
            </w:r>
            <w:proofErr w:type="spellEnd"/>
            <w:r>
              <w:rPr>
                <w:rFonts w:asciiTheme="minorHAnsi" w:hAnsiTheme="minorHAnsi" w:cstheme="minorHAnsi"/>
                <w:color w:val="000000"/>
                <w:sz w:val="28"/>
                <w:szCs w:val="28"/>
              </w:rPr>
              <w:t xml:space="preserve"> </w:t>
            </w:r>
            <w:proofErr w:type="spellStart"/>
            <w:r>
              <w:rPr>
                <w:rFonts w:asciiTheme="minorHAnsi" w:hAnsiTheme="minorHAnsi" w:cstheme="minorHAnsi"/>
                <w:color w:val="000000"/>
                <w:sz w:val="28"/>
                <w:szCs w:val="28"/>
              </w:rPr>
              <w:t>Maria</w:t>
            </w:r>
            <w:proofErr w:type="spellEnd"/>
            <w:r>
              <w:rPr>
                <w:rFonts w:asciiTheme="minorHAnsi" w:hAnsiTheme="minorHAnsi" w:cstheme="minorHAnsi"/>
                <w:color w:val="000000"/>
                <w:sz w:val="28"/>
                <w:szCs w:val="28"/>
              </w:rPr>
              <w:t xml:space="preserve"> Ruiz Torres</w:t>
            </w:r>
          </w:p>
        </w:tc>
        <w:tc>
          <w:tcPr>
            <w:tcW w:w="3260" w:type="dxa"/>
            <w:vAlign w:val="center"/>
          </w:tcPr>
          <w:p w14:paraId="145ACB7D" w14:textId="1EBDB415"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w:t>
            </w:r>
            <w:r w:rsidR="00F148D1">
              <w:rPr>
                <w:rFonts w:asciiTheme="minorHAnsi" w:hAnsiTheme="minorHAnsi" w:cstheme="minorHAnsi"/>
                <w:color w:val="000000"/>
                <w:sz w:val="28"/>
                <w:szCs w:val="28"/>
              </w:rPr>
              <w:t>a</w:t>
            </w:r>
            <w:r>
              <w:rPr>
                <w:rFonts w:asciiTheme="minorHAnsi" w:hAnsiTheme="minorHAnsi" w:cstheme="minorHAnsi"/>
                <w:color w:val="000000"/>
                <w:sz w:val="28"/>
                <w:szCs w:val="28"/>
              </w:rPr>
              <w:t xml:space="preserve"> Audiovisual</w:t>
            </w:r>
          </w:p>
        </w:tc>
        <w:tc>
          <w:tcPr>
            <w:tcW w:w="3544" w:type="dxa"/>
            <w:vAlign w:val="center"/>
          </w:tcPr>
          <w:p w14:paraId="7A3D3513" w14:textId="1DD5B8BD"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0D49C2" w:rsidRPr="00E33E34" w14:paraId="75EDE70B"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0082E0C3" w14:textId="01033832"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lastRenderedPageBreak/>
              <w:t>Wilson Andrés Arenales Cáceres</w:t>
            </w:r>
          </w:p>
        </w:tc>
        <w:tc>
          <w:tcPr>
            <w:tcW w:w="3260" w:type="dxa"/>
            <w:vAlign w:val="center"/>
          </w:tcPr>
          <w:p w14:paraId="37F54C3E" w14:textId="0D7BF352"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 Audiovisual</w:t>
            </w:r>
          </w:p>
        </w:tc>
        <w:tc>
          <w:tcPr>
            <w:tcW w:w="3544" w:type="dxa"/>
            <w:vAlign w:val="center"/>
          </w:tcPr>
          <w:p w14:paraId="587AB13A" w14:textId="0866A398"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21FE9EB3" w14:textId="77777777" w:rsidTr="00E33275">
        <w:trPr>
          <w:trHeight w:val="837"/>
        </w:trPr>
        <w:tc>
          <w:tcPr>
            <w:tcW w:w="3397" w:type="dxa"/>
            <w:vAlign w:val="center"/>
          </w:tcPr>
          <w:p w14:paraId="2EF279A4" w14:textId="194DFC69"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 xml:space="preserve">Gilberto Junior Rodríguez </w:t>
            </w:r>
            <w:proofErr w:type="spellStart"/>
            <w:r>
              <w:rPr>
                <w:rFonts w:asciiTheme="minorHAnsi" w:hAnsiTheme="minorHAnsi" w:cstheme="minorHAnsi"/>
                <w:color w:val="000000"/>
                <w:sz w:val="28"/>
                <w:szCs w:val="28"/>
              </w:rPr>
              <w:t>Rodríguez</w:t>
            </w:r>
            <w:proofErr w:type="spellEnd"/>
          </w:p>
        </w:tc>
        <w:tc>
          <w:tcPr>
            <w:tcW w:w="3260" w:type="dxa"/>
            <w:vAlign w:val="center"/>
          </w:tcPr>
          <w:p w14:paraId="27315F1F" w14:textId="6EDA391D"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Validador Audiovisual</w:t>
            </w:r>
          </w:p>
        </w:tc>
        <w:tc>
          <w:tcPr>
            <w:tcW w:w="3544" w:type="dxa"/>
            <w:vAlign w:val="center"/>
          </w:tcPr>
          <w:p w14:paraId="2C1AFA3C" w14:textId="5884026E"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5DA28DE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01AF6C5" w14:textId="455C6B2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María Carolina Tamayo López</w:t>
            </w:r>
          </w:p>
        </w:tc>
        <w:tc>
          <w:tcPr>
            <w:tcW w:w="3260" w:type="dxa"/>
            <w:vAlign w:val="center"/>
          </w:tcPr>
          <w:p w14:paraId="6579B0D1" w14:textId="57BDE0E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Locutora</w:t>
            </w:r>
          </w:p>
        </w:tc>
        <w:tc>
          <w:tcPr>
            <w:tcW w:w="3544" w:type="dxa"/>
            <w:vAlign w:val="center"/>
          </w:tcPr>
          <w:p w14:paraId="0881262F" w14:textId="6C797B28"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de la Manufactura</w:t>
            </w:r>
          </w:p>
        </w:tc>
      </w:tr>
      <w:tr w:rsidR="000D49C2" w:rsidRPr="00E33E34" w14:paraId="0004ED75" w14:textId="77777777" w:rsidTr="00E33275">
        <w:trPr>
          <w:trHeight w:val="837"/>
        </w:trPr>
        <w:tc>
          <w:tcPr>
            <w:tcW w:w="3397" w:type="dxa"/>
            <w:vAlign w:val="center"/>
          </w:tcPr>
          <w:p w14:paraId="402A8C91" w14:textId="4993FFB9"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Lina Marcela Pérez Manchego</w:t>
            </w:r>
          </w:p>
        </w:tc>
        <w:tc>
          <w:tcPr>
            <w:tcW w:w="3260" w:type="dxa"/>
            <w:vAlign w:val="center"/>
          </w:tcPr>
          <w:p w14:paraId="3B5F729D" w14:textId="5CE2F4F2"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Ilustradora</w:t>
            </w:r>
          </w:p>
        </w:tc>
        <w:tc>
          <w:tcPr>
            <w:tcW w:w="3544" w:type="dxa"/>
            <w:vAlign w:val="center"/>
          </w:tcPr>
          <w:p w14:paraId="57BCC601" w14:textId="01337BC6"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3DC3E7B6"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5B146B92" w14:textId="1C48CD61" w:rsidR="000D49C2" w:rsidRPr="00E33E34" w:rsidRDefault="0016016F" w:rsidP="00380877">
            <w:pPr>
              <w:pStyle w:val="Tablas"/>
              <w:rPr>
                <w:rFonts w:asciiTheme="minorHAnsi" w:hAnsiTheme="minorHAnsi" w:cstheme="minorHAnsi"/>
                <w:color w:val="000000"/>
                <w:sz w:val="28"/>
                <w:szCs w:val="28"/>
              </w:rPr>
            </w:pPr>
            <w:proofErr w:type="spellStart"/>
            <w:r>
              <w:rPr>
                <w:rFonts w:asciiTheme="minorHAnsi" w:hAnsiTheme="minorHAnsi" w:cstheme="minorHAnsi"/>
                <w:color w:val="000000"/>
                <w:sz w:val="28"/>
                <w:szCs w:val="28"/>
              </w:rPr>
              <w:t>Estefan</w:t>
            </w:r>
            <w:r w:rsidR="004D0AAF">
              <w:rPr>
                <w:rFonts w:asciiTheme="minorHAnsi" w:hAnsiTheme="minorHAnsi" w:cstheme="minorHAnsi"/>
                <w:color w:val="000000"/>
                <w:sz w:val="28"/>
                <w:szCs w:val="28"/>
              </w:rPr>
              <w:t>i</w:t>
            </w:r>
            <w:proofErr w:type="spellEnd"/>
            <w:r w:rsidR="000D49C2">
              <w:rPr>
                <w:rFonts w:asciiTheme="minorHAnsi" w:hAnsiTheme="minorHAnsi" w:cstheme="minorHAnsi"/>
                <w:color w:val="000000"/>
                <w:sz w:val="28"/>
                <w:szCs w:val="28"/>
              </w:rPr>
              <w:t xml:space="preserve"> Daniela Gallo C</w:t>
            </w:r>
            <w:r>
              <w:rPr>
                <w:rFonts w:asciiTheme="minorHAnsi" w:hAnsiTheme="minorHAnsi" w:cstheme="minorHAnsi"/>
                <w:color w:val="000000"/>
                <w:sz w:val="28"/>
                <w:szCs w:val="28"/>
              </w:rPr>
              <w:t>o</w:t>
            </w:r>
            <w:r w:rsidR="000D49C2">
              <w:rPr>
                <w:rFonts w:asciiTheme="minorHAnsi" w:hAnsiTheme="minorHAnsi" w:cstheme="minorHAnsi"/>
                <w:color w:val="000000"/>
                <w:sz w:val="28"/>
                <w:szCs w:val="28"/>
              </w:rPr>
              <w:t>rt</w:t>
            </w:r>
            <w:r>
              <w:rPr>
                <w:rFonts w:asciiTheme="minorHAnsi" w:hAnsiTheme="minorHAnsi" w:cstheme="minorHAnsi"/>
                <w:color w:val="000000"/>
                <w:sz w:val="28"/>
                <w:szCs w:val="28"/>
              </w:rPr>
              <w:t>é</w:t>
            </w:r>
            <w:r w:rsidR="000D49C2">
              <w:rPr>
                <w:rFonts w:asciiTheme="minorHAnsi" w:hAnsiTheme="minorHAnsi" w:cstheme="minorHAnsi"/>
                <w:color w:val="000000"/>
                <w:sz w:val="28"/>
                <w:szCs w:val="28"/>
              </w:rPr>
              <w:t>s</w:t>
            </w:r>
          </w:p>
        </w:tc>
        <w:tc>
          <w:tcPr>
            <w:tcW w:w="3260" w:type="dxa"/>
            <w:vAlign w:val="center"/>
          </w:tcPr>
          <w:p w14:paraId="396FA618" w14:textId="69B35DD2"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Ilustradora</w:t>
            </w:r>
          </w:p>
        </w:tc>
        <w:tc>
          <w:tcPr>
            <w:tcW w:w="3544" w:type="dxa"/>
            <w:vAlign w:val="center"/>
          </w:tcPr>
          <w:p w14:paraId="0B43A955" w14:textId="04DE6783"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10DB3866" w14:textId="77777777" w:rsidTr="00E33275">
        <w:trPr>
          <w:trHeight w:val="837"/>
        </w:trPr>
        <w:tc>
          <w:tcPr>
            <w:tcW w:w="3397" w:type="dxa"/>
            <w:vAlign w:val="center"/>
          </w:tcPr>
          <w:p w14:paraId="1F9D160C" w14:textId="046531AB"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Erika Viviana Sandoval Rojas</w:t>
            </w:r>
          </w:p>
        </w:tc>
        <w:tc>
          <w:tcPr>
            <w:tcW w:w="3260" w:type="dxa"/>
            <w:vAlign w:val="center"/>
          </w:tcPr>
          <w:p w14:paraId="68639789" w14:textId="6D585F27"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Productora Audiovisual</w:t>
            </w:r>
          </w:p>
        </w:tc>
        <w:tc>
          <w:tcPr>
            <w:tcW w:w="3544" w:type="dxa"/>
            <w:vAlign w:val="center"/>
          </w:tcPr>
          <w:p w14:paraId="4FB9400E" w14:textId="023871FB"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04C3A734"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50F5654" w14:textId="45843700"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Maria Camila Ovalle Ospina</w:t>
            </w:r>
          </w:p>
        </w:tc>
        <w:tc>
          <w:tcPr>
            <w:tcW w:w="3260" w:type="dxa"/>
            <w:vAlign w:val="center"/>
          </w:tcPr>
          <w:p w14:paraId="786FB3F9" w14:textId="1B964ED1"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Validadora de Diseño y Contenido</w:t>
            </w:r>
          </w:p>
        </w:tc>
        <w:tc>
          <w:tcPr>
            <w:tcW w:w="3544" w:type="dxa"/>
            <w:vAlign w:val="center"/>
          </w:tcPr>
          <w:p w14:paraId="70584107" w14:textId="4C1F9747"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Santander – Centro Industrial del Diseño y la Manufactura</w:t>
            </w:r>
          </w:p>
        </w:tc>
      </w:tr>
      <w:tr w:rsidR="000D49C2" w:rsidRPr="00E33E34" w14:paraId="12DA611B" w14:textId="77777777" w:rsidTr="00E33275">
        <w:trPr>
          <w:trHeight w:val="837"/>
        </w:trPr>
        <w:tc>
          <w:tcPr>
            <w:tcW w:w="3397" w:type="dxa"/>
            <w:vAlign w:val="center"/>
          </w:tcPr>
          <w:p w14:paraId="10A48E53" w14:textId="133D7F22" w:rsidR="000D49C2" w:rsidRPr="00E33E34" w:rsidRDefault="00966289"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lastRenderedPageBreak/>
              <w:t>Luis Fernando Botero Mendoza</w:t>
            </w:r>
          </w:p>
        </w:tc>
        <w:tc>
          <w:tcPr>
            <w:tcW w:w="3260" w:type="dxa"/>
            <w:vAlign w:val="center"/>
          </w:tcPr>
          <w:p w14:paraId="13F4C4B8" w14:textId="40556F61"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Diseñador de Contenidos Digitales</w:t>
            </w:r>
          </w:p>
        </w:tc>
        <w:tc>
          <w:tcPr>
            <w:tcW w:w="3544" w:type="dxa"/>
            <w:vAlign w:val="center"/>
          </w:tcPr>
          <w:p w14:paraId="302B9405" w14:textId="523B2D25" w:rsidR="000D49C2" w:rsidRPr="00E33E34" w:rsidRDefault="000D49C2" w:rsidP="000D49C2">
            <w:pPr>
              <w:pStyle w:val="Tablas"/>
              <w:rPr>
                <w:rFonts w:asciiTheme="minorHAnsi" w:hAnsiTheme="minorHAnsi" w:cstheme="minorHAnsi"/>
                <w:color w:val="000000"/>
                <w:sz w:val="28"/>
                <w:szCs w:val="28"/>
              </w:rPr>
            </w:pPr>
            <w:r>
              <w:rPr>
                <w:rFonts w:asciiTheme="minorHAnsi" w:hAnsiTheme="minorHAnsi" w:cstheme="minorHAnsi"/>
                <w:color w:val="000000"/>
                <w:sz w:val="28"/>
                <w:szCs w:val="28"/>
              </w:rPr>
              <w:t>Regional Tolima – Centro de Comercio y Servicios</w:t>
            </w:r>
          </w:p>
        </w:tc>
      </w:tr>
      <w:tr w:rsidR="000D49C2" w:rsidRPr="00E33E34" w14:paraId="52AF9DD4"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456F4AA2" w14:textId="4185B1B1"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Oscar Daniel Marín Espitia</w:t>
            </w:r>
          </w:p>
        </w:tc>
        <w:tc>
          <w:tcPr>
            <w:tcW w:w="3260" w:type="dxa"/>
            <w:vAlign w:val="center"/>
          </w:tcPr>
          <w:p w14:paraId="598F0204" w14:textId="00009280"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 xml:space="preserve">Desarrollador </w:t>
            </w:r>
            <w:proofErr w:type="spellStart"/>
            <w:r w:rsidRPr="00E33E34">
              <w:rPr>
                <w:rFonts w:asciiTheme="minorHAnsi" w:hAnsiTheme="minorHAnsi" w:cstheme="minorHAnsi"/>
                <w:color w:val="000000"/>
                <w:sz w:val="28"/>
                <w:szCs w:val="28"/>
              </w:rPr>
              <w:t>Full</w:t>
            </w:r>
            <w:r>
              <w:rPr>
                <w:rFonts w:asciiTheme="minorHAnsi" w:hAnsiTheme="minorHAnsi" w:cstheme="minorHAnsi"/>
                <w:color w:val="000000"/>
                <w:sz w:val="28"/>
                <w:szCs w:val="28"/>
              </w:rPr>
              <w:t>s</w:t>
            </w:r>
            <w:r w:rsidRPr="00E33E34">
              <w:rPr>
                <w:rFonts w:asciiTheme="minorHAnsi" w:hAnsiTheme="minorHAnsi" w:cstheme="minorHAnsi"/>
                <w:color w:val="000000"/>
                <w:sz w:val="28"/>
                <w:szCs w:val="28"/>
              </w:rPr>
              <w:t>tack</w:t>
            </w:r>
            <w:proofErr w:type="spellEnd"/>
          </w:p>
        </w:tc>
        <w:tc>
          <w:tcPr>
            <w:tcW w:w="3544" w:type="dxa"/>
            <w:vAlign w:val="center"/>
          </w:tcPr>
          <w:p w14:paraId="5E4D3323" w14:textId="258AE2C7"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0D49C2" w:rsidRPr="00E33E34" w14:paraId="27315489" w14:textId="77777777" w:rsidTr="00E33275">
        <w:trPr>
          <w:trHeight w:val="837"/>
        </w:trPr>
        <w:tc>
          <w:tcPr>
            <w:tcW w:w="3397" w:type="dxa"/>
            <w:vAlign w:val="center"/>
          </w:tcPr>
          <w:p w14:paraId="54E468C6" w14:textId="3198D4AA"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Norma Constanza Morales Cruz</w:t>
            </w:r>
          </w:p>
        </w:tc>
        <w:tc>
          <w:tcPr>
            <w:tcW w:w="3260" w:type="dxa"/>
            <w:vAlign w:val="center"/>
          </w:tcPr>
          <w:p w14:paraId="59944D18" w14:textId="564174A2"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Evaluador</w:t>
            </w:r>
            <w:r>
              <w:rPr>
                <w:rFonts w:asciiTheme="minorHAnsi" w:hAnsiTheme="minorHAnsi" w:cstheme="minorHAnsi"/>
                <w:color w:val="000000"/>
                <w:sz w:val="28"/>
                <w:szCs w:val="28"/>
              </w:rPr>
              <w:t>a</w:t>
            </w:r>
            <w:r w:rsidRPr="00E33E34">
              <w:rPr>
                <w:rFonts w:asciiTheme="minorHAnsi" w:hAnsiTheme="minorHAnsi" w:cstheme="minorHAnsi"/>
                <w:color w:val="000000"/>
                <w:sz w:val="28"/>
                <w:szCs w:val="28"/>
              </w:rPr>
              <w:t xml:space="preserve"> de Contenidos Inclusivos y Accesibles</w:t>
            </w:r>
          </w:p>
        </w:tc>
        <w:tc>
          <w:tcPr>
            <w:tcW w:w="3544" w:type="dxa"/>
            <w:vAlign w:val="center"/>
          </w:tcPr>
          <w:p w14:paraId="295E7167" w14:textId="377249F2"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r w:rsidR="000D49C2" w:rsidRPr="00E33E34" w14:paraId="51EB58CC" w14:textId="77777777" w:rsidTr="00E33275">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281391B9" w14:textId="4799CA27"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Javier Mauricio Oviedo</w:t>
            </w:r>
          </w:p>
        </w:tc>
        <w:tc>
          <w:tcPr>
            <w:tcW w:w="3260" w:type="dxa"/>
            <w:vAlign w:val="center"/>
          </w:tcPr>
          <w:p w14:paraId="11CA218E" w14:textId="513859B7"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Vinculador y Validador de Recursos Educativos Digitales LMS</w:t>
            </w:r>
          </w:p>
        </w:tc>
        <w:tc>
          <w:tcPr>
            <w:tcW w:w="3544" w:type="dxa"/>
            <w:vAlign w:val="center"/>
          </w:tcPr>
          <w:p w14:paraId="1275F2AC" w14:textId="034313FF" w:rsidR="000D49C2" w:rsidRPr="00E33E34" w:rsidRDefault="000D49C2" w:rsidP="000D49C2">
            <w:pPr>
              <w:pStyle w:val="Tablas"/>
              <w:rPr>
                <w:rFonts w:asciiTheme="minorHAnsi" w:hAnsiTheme="minorHAnsi" w:cstheme="minorHAnsi"/>
                <w:color w:val="000000"/>
                <w:sz w:val="28"/>
                <w:szCs w:val="28"/>
              </w:rPr>
            </w:pPr>
            <w:r w:rsidRPr="00E33E34">
              <w:rPr>
                <w:rFonts w:asciiTheme="minorHAnsi" w:hAnsiTheme="minorHAnsi" w:cstheme="minorHAnsi"/>
                <w:color w:val="000000"/>
                <w:sz w:val="28"/>
                <w:szCs w:val="28"/>
              </w:rPr>
              <w:t>Regional Tolima – Centro de Comercio y Servicios</w:t>
            </w:r>
          </w:p>
        </w:tc>
      </w:tr>
    </w:tbl>
    <w:p w14:paraId="5950B3F4" w14:textId="69D7C5BB" w:rsidR="006666F4" w:rsidRPr="00E33E34" w:rsidRDefault="006666F4" w:rsidP="00A344E5">
      <w:pPr>
        <w:spacing w:after="160"/>
        <w:ind w:firstLine="0"/>
        <w:rPr>
          <w:rFonts w:asciiTheme="minorHAnsi" w:hAnsiTheme="minorHAnsi" w:cstheme="minorHAnsi"/>
          <w:sz w:val="28"/>
          <w:szCs w:val="28"/>
        </w:rPr>
      </w:pPr>
    </w:p>
    <w:sectPr w:rsidR="006666F4" w:rsidRPr="00E33E34" w:rsidSect="00545DEA">
      <w:pgSz w:w="12240" w:h="15840"/>
      <w:pgMar w:top="1701" w:right="1134" w:bottom="1134" w:left="1134" w:header="680" w:footer="5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40191C" w14:textId="77777777" w:rsidR="00457F56" w:rsidRDefault="00457F56" w:rsidP="00BF2980">
      <w:pPr>
        <w:spacing w:after="0" w:line="240" w:lineRule="auto"/>
      </w:pPr>
      <w:r>
        <w:separator/>
      </w:r>
    </w:p>
  </w:endnote>
  <w:endnote w:type="continuationSeparator" w:id="0">
    <w:p w14:paraId="2E737169" w14:textId="77777777" w:rsidR="00457F56" w:rsidRDefault="00457F56" w:rsidP="00BF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Roboto">
    <w:altName w:val="Arial"/>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88AC3" w14:textId="1A67C51B" w:rsidR="00013F81" w:rsidRPr="00BD50A4" w:rsidRDefault="00E82DE3" w:rsidP="00B40282">
    <w:pPr>
      <w:pStyle w:val="Piedepgina"/>
      <w:rPr>
        <w:sz w:val="20"/>
        <w:szCs w:val="20"/>
      </w:rPr>
    </w:pPr>
    <w:r>
      <w:rPr>
        <w:noProof/>
      </w:rPr>
      <w:drawing>
        <wp:anchor distT="0" distB="0" distL="114300" distR="114300" simplePos="0" relativeHeight="251666432" behindDoc="1" locked="0" layoutInCell="1" allowOverlap="1" wp14:anchorId="65F4C3C8" wp14:editId="44069D6D">
          <wp:simplePos x="0" y="0"/>
          <wp:positionH relativeFrom="page">
            <wp:posOffset>0</wp:posOffset>
          </wp:positionH>
          <wp:positionV relativeFrom="paragraph">
            <wp:posOffset>-18111</wp:posOffset>
          </wp:positionV>
          <wp:extent cx="7773035" cy="676910"/>
          <wp:effectExtent l="0" t="0" r="0" b="8890"/>
          <wp:wrapNone/>
          <wp:docPr id="2077174232" name="Imagen 2077174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r w:rsidR="00EC1C6B">
      <w:rPr>
        <w:noProof/>
      </w:rPr>
      <mc:AlternateContent>
        <mc:Choice Requires="wps">
          <w:drawing>
            <wp:anchor distT="0" distB="0" distL="114300" distR="114300" simplePos="0" relativeHeight="251662336" behindDoc="0" locked="0" layoutInCell="1" allowOverlap="1" wp14:anchorId="52E06593" wp14:editId="798D05CA">
              <wp:simplePos x="0" y="0"/>
              <wp:positionH relativeFrom="rightMargin">
                <wp:posOffset>-302149</wp:posOffset>
              </wp:positionH>
              <wp:positionV relativeFrom="bottomMargin">
                <wp:posOffset>119988</wp:posOffset>
              </wp:positionV>
              <wp:extent cx="819785" cy="381000"/>
              <wp:effectExtent l="0" t="0" r="0" b="0"/>
              <wp:wrapNone/>
              <wp:docPr id="29" name="Rectángulo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06593" id="Rectángulo 29" o:spid="_x0000_s1027" alt="&quot;&quot;" style="position:absolute;left:0;text-align:left;margin-left:-23.8pt;margin-top:9.45pt;width:64.55pt;height:30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5Yo4wEAAKc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" filled="f" fillcolor="#c0504d" stroked="f" strokecolor="#5c83b4" strokeweight="2.25pt">
              <v:textbox inset=",0,,0">
                <w:txbxContent>
                  <w:p w14:paraId="05A5A7AD" w14:textId="77777777" w:rsidR="00013F81" w:rsidRPr="00325772" w:rsidRDefault="00013F81">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013F81">
      <w:tab/>
      <w:t xml:space="preserve"> </w:t>
    </w:r>
  </w:p>
  <w:p w14:paraId="56F4C02D" w14:textId="7DABF30A" w:rsidR="00013F81" w:rsidRDefault="00013F81" w:rsidP="00FB2DAB">
    <w:pPr>
      <w:pStyle w:val="Piedepgina"/>
      <w:tabs>
        <w:tab w:val="clear" w:pos="4419"/>
        <w:tab w:val="clear" w:pos="8838"/>
        <w:tab w:val="left" w:pos="3488"/>
      </w:tabs>
      <w:ind w:left="-1134"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641" w14:textId="1A016EDC" w:rsidR="00013F81" w:rsidRPr="00BD50A4" w:rsidRDefault="008F438F" w:rsidP="003A6188">
    <w:pPr>
      <w:pStyle w:val="Piedepgina"/>
      <w:ind w:left="-1134" w:firstLine="0"/>
      <w:rPr>
        <w:sz w:val="20"/>
        <w:szCs w:val="20"/>
      </w:rPr>
    </w:pPr>
    <w:r>
      <w:rPr>
        <w:noProof/>
      </w:rPr>
      <mc:AlternateContent>
        <mc:Choice Requires="wps">
          <w:drawing>
            <wp:anchor distT="0" distB="0" distL="114300" distR="114300" simplePos="0" relativeHeight="251676672" behindDoc="0" locked="0" layoutInCell="1" allowOverlap="1" wp14:anchorId="6EA673F4" wp14:editId="0A48AD39">
              <wp:simplePos x="0" y="0"/>
              <wp:positionH relativeFrom="rightMargin">
                <wp:posOffset>-405623</wp:posOffset>
              </wp:positionH>
              <wp:positionV relativeFrom="bottomMargin">
                <wp:align>top</wp:align>
              </wp:positionV>
              <wp:extent cx="819785" cy="381000"/>
              <wp:effectExtent l="0" t="0" r="0" b="0"/>
              <wp:wrapNone/>
              <wp:docPr id="1565324246" name="Rectángulo 15653242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819785" cy="3810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EA673F4" id="Rectángulo 1565324246" o:spid="_x0000_s1028" alt="&quot;&quot;" style="position:absolute;left:0;text-align:left;margin-left:-31.95pt;margin-top:0;width:64.55pt;height:30pt;rotation:180;flip:x;z-index:251676672;visibility:visible;mso-wrap-style:square;mso-width-percent:0;mso-height-percent:0;mso-wrap-distance-left:9pt;mso-wrap-distance-top:0;mso-wrap-distance-right:9pt;mso-wrap-distance-bottom:0;mso-position-horizontal:absolute;mso-position-horizontal-relative:right-margin-area;mso-position-vertical:top;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" filled="f" fillcolor="#c0504d" stroked="f" strokecolor="#5c83b4" strokeweight="2.25pt">
              <v:textbox inset=",0,,0">
                <w:txbxContent>
                  <w:p w14:paraId="7CDDE14C" w14:textId="77777777" w:rsidR="008F438F" w:rsidRPr="00325772" w:rsidRDefault="008F438F" w:rsidP="008F438F">
                    <w:pPr>
                      <w:pBdr>
                        <w:top w:val="single" w:sz="4" w:space="1" w:color="7F7F7F" w:themeColor="background1" w:themeShade="7F"/>
                      </w:pBdr>
                      <w:jc w:val="center"/>
                      <w:rPr>
                        <w:color w:val="auto"/>
                      </w:rPr>
                    </w:pPr>
                    <w:r w:rsidRPr="00325772">
                      <w:rPr>
                        <w:color w:val="auto"/>
                      </w:rPr>
                      <w:fldChar w:fldCharType="begin"/>
                    </w:r>
                    <w:r w:rsidRPr="00325772">
                      <w:rPr>
                        <w:color w:val="auto"/>
                      </w:rPr>
                      <w:instrText>PAGE   \* MERGEFORMAT</w:instrText>
                    </w:r>
                    <w:r w:rsidRPr="00325772">
                      <w:rPr>
                        <w:color w:val="auto"/>
                      </w:rPr>
                      <w:fldChar w:fldCharType="separate"/>
                    </w:r>
                    <w:r w:rsidRPr="00325772">
                      <w:rPr>
                        <w:color w:val="auto"/>
                        <w:lang w:val="es-ES"/>
                      </w:rPr>
                      <w:t>2</w:t>
                    </w:r>
                    <w:r w:rsidRPr="00325772">
                      <w:rPr>
                        <w:color w:val="auto"/>
                      </w:rPr>
                      <w:fldChar w:fldCharType="end"/>
                    </w:r>
                  </w:p>
                </w:txbxContent>
              </v:textbox>
              <w10:wrap anchorx="margin" anchory="margin"/>
            </v:rect>
          </w:pict>
        </mc:Fallback>
      </mc:AlternateContent>
    </w:r>
    <w:r w:rsidR="003A6188">
      <w:rPr>
        <w:noProof/>
      </w:rPr>
      <w:drawing>
        <wp:anchor distT="0" distB="0" distL="114300" distR="114300" simplePos="0" relativeHeight="251668480" behindDoc="1" locked="0" layoutInCell="1" allowOverlap="1" wp14:anchorId="3AAE8416" wp14:editId="2E009A03">
          <wp:simplePos x="0" y="0"/>
          <wp:positionH relativeFrom="page">
            <wp:align>left</wp:align>
          </wp:positionH>
          <wp:positionV relativeFrom="paragraph">
            <wp:posOffset>-200715</wp:posOffset>
          </wp:positionV>
          <wp:extent cx="7773035" cy="676910"/>
          <wp:effectExtent l="0" t="0" r="0" b="8890"/>
          <wp:wrapNone/>
          <wp:docPr id="952245214" name="Imagen 9522452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3035" cy="676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9A405C" w14:textId="77777777" w:rsidR="00457F56" w:rsidRDefault="00457F56" w:rsidP="00BF2980">
      <w:pPr>
        <w:spacing w:after="0" w:line="240" w:lineRule="auto"/>
      </w:pPr>
      <w:r>
        <w:separator/>
      </w:r>
    </w:p>
  </w:footnote>
  <w:footnote w:type="continuationSeparator" w:id="0">
    <w:p w14:paraId="7A437120" w14:textId="77777777" w:rsidR="00457F56" w:rsidRDefault="00457F56" w:rsidP="00BF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3EB1C" w14:textId="16C27A14" w:rsidR="00013F81" w:rsidRDefault="004E72D5">
    <w:pPr>
      <w:pStyle w:val="Encabezado"/>
    </w:pPr>
    <w:r w:rsidRPr="00B314C6">
      <w:rPr>
        <w:noProof/>
      </w:rPr>
      <w:drawing>
        <wp:anchor distT="0" distB="0" distL="114300" distR="114300" simplePos="0" relativeHeight="251672576" behindDoc="0" locked="0" layoutInCell="1" allowOverlap="1" wp14:anchorId="12BA1BE3" wp14:editId="406DF7C5">
          <wp:simplePos x="0" y="0"/>
          <wp:positionH relativeFrom="margin">
            <wp:posOffset>6270322</wp:posOffset>
          </wp:positionH>
          <wp:positionV relativeFrom="paragraph">
            <wp:posOffset>-111655</wp:posOffset>
          </wp:positionV>
          <wp:extent cx="560705" cy="546100"/>
          <wp:effectExtent l="0" t="0" r="0" b="6350"/>
          <wp:wrapNone/>
          <wp:docPr id="5559384" name="Gráfico 55593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r w:rsidR="00013F81" w:rsidRPr="00BF2980">
      <w:rPr>
        <w:noProof/>
      </w:rPr>
      <mc:AlternateContent>
        <mc:Choice Requires="wps">
          <w:drawing>
            <wp:anchor distT="0" distB="0" distL="114300" distR="114300" simplePos="0" relativeHeight="251657216" behindDoc="0" locked="0" layoutInCell="1" allowOverlap="1" wp14:anchorId="5BA9691F" wp14:editId="3667DCCF">
              <wp:simplePos x="0" y="0"/>
              <wp:positionH relativeFrom="page">
                <wp:align>right</wp:align>
              </wp:positionH>
              <wp:positionV relativeFrom="paragraph">
                <wp:posOffset>-449580</wp:posOffset>
              </wp:positionV>
              <wp:extent cx="7772400" cy="895350"/>
              <wp:effectExtent l="0" t="0" r="0" b="0"/>
              <wp:wrapNone/>
              <wp:docPr id="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A2D82" id="Rectángulo 1" o:spid="_x0000_s1026" alt="&quot;&quot;" style="position:absolute;margin-left:560.8pt;margin-top:-35.4pt;width:612pt;height:70.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" filled="f" stroked="f" strokeweight="1pt">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D55A" w14:textId="3AB38117" w:rsidR="00303839" w:rsidRDefault="00303839">
    <w:pPr>
      <w:pStyle w:val="Encabezado"/>
    </w:pPr>
    <w:r w:rsidRPr="00B314C6">
      <w:rPr>
        <w:noProof/>
      </w:rPr>
      <w:drawing>
        <wp:anchor distT="0" distB="0" distL="114300" distR="114300" simplePos="0" relativeHeight="251674624" behindDoc="0" locked="0" layoutInCell="1" allowOverlap="1" wp14:anchorId="136C2ED1" wp14:editId="7E9524C9">
          <wp:simplePos x="0" y="0"/>
          <wp:positionH relativeFrom="margin">
            <wp:posOffset>6191250</wp:posOffset>
          </wp:positionH>
          <wp:positionV relativeFrom="paragraph">
            <wp:posOffset>-133985</wp:posOffset>
          </wp:positionV>
          <wp:extent cx="560705" cy="546100"/>
          <wp:effectExtent l="0" t="0" r="0" b="6350"/>
          <wp:wrapNone/>
          <wp:docPr id="1703805092" name="Gráfico 17038050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1A6FB14"/>
    <w:lvl w:ilvl="0">
      <w:start w:val="1"/>
      <w:numFmt w:val="decimal"/>
      <w:pStyle w:val="Listaconnmeros5"/>
      <w:lvlText w:val="%1."/>
      <w:lvlJc w:val="left"/>
      <w:pPr>
        <w:tabs>
          <w:tab w:val="num" w:pos="5385"/>
        </w:tabs>
        <w:ind w:left="5385" w:hanging="360"/>
      </w:pPr>
    </w:lvl>
  </w:abstractNum>
  <w:abstractNum w:abstractNumId="1" w15:restartNumberingAfterBreak="0">
    <w:nsid w:val="FFFFFF7D"/>
    <w:multiLevelType w:val="singleLevel"/>
    <w:tmpl w:val="95B2653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D3D2A4B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EBAEFD1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CA20A5BA"/>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685C8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58BA3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3B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6A673A"/>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1D501DC"/>
    <w:multiLevelType w:val="multilevel"/>
    <w:tmpl w:val="08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F70275"/>
    <w:multiLevelType w:val="hybridMultilevel"/>
    <w:tmpl w:val="0562F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5195013"/>
    <w:multiLevelType w:val="hybridMultilevel"/>
    <w:tmpl w:val="3C74A2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59D77C3"/>
    <w:multiLevelType w:val="hybridMultilevel"/>
    <w:tmpl w:val="DD5481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0DFE036C"/>
    <w:multiLevelType w:val="hybridMultilevel"/>
    <w:tmpl w:val="FF0AE6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44B247F"/>
    <w:multiLevelType w:val="hybridMultilevel"/>
    <w:tmpl w:val="81306E68"/>
    <w:lvl w:ilvl="0" w:tplc="473AED34">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92012D5"/>
    <w:multiLevelType w:val="hybridMultilevel"/>
    <w:tmpl w:val="20DA929E"/>
    <w:lvl w:ilvl="0" w:tplc="240A000F">
      <w:start w:val="1"/>
      <w:numFmt w:val="decimal"/>
      <w:lvlText w:val="%1."/>
      <w:lvlJc w:val="left"/>
      <w:pPr>
        <w:ind w:left="1778" w:hanging="360"/>
      </w:pPr>
      <w:rPr>
        <w:rFonts w:hint="default"/>
        <w:b/>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1D061D72"/>
    <w:multiLevelType w:val="hybridMultilevel"/>
    <w:tmpl w:val="C5CE2074"/>
    <w:lvl w:ilvl="0" w:tplc="05805C34">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E531247"/>
    <w:multiLevelType w:val="hybridMultilevel"/>
    <w:tmpl w:val="7F763C20"/>
    <w:lvl w:ilvl="0" w:tplc="1B0C13A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9" w15:restartNumberingAfterBreak="0">
    <w:nsid w:val="249E7F78"/>
    <w:multiLevelType w:val="hybridMultilevel"/>
    <w:tmpl w:val="CB8679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27412B07"/>
    <w:multiLevelType w:val="hybridMultilevel"/>
    <w:tmpl w:val="19B23B18"/>
    <w:lvl w:ilvl="0" w:tplc="5770B928">
      <w:start w:val="1"/>
      <w:numFmt w:val="decimal"/>
      <w:pStyle w:val="Figura"/>
      <w:lvlText w:val="Figura %1."/>
      <w:lvlJc w:val="left"/>
      <w:pPr>
        <w:ind w:left="397" w:hanging="397"/>
      </w:pPr>
      <w:rPr>
        <w:rFonts w:asciiTheme="minorHAnsi" w:hAnsiTheme="minorHAnsi" w:cstheme="minorHAnsi" w:hint="default"/>
        <w:b/>
        <w:i w:val="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78D0A87"/>
    <w:multiLevelType w:val="hybridMultilevel"/>
    <w:tmpl w:val="871EF390"/>
    <w:lvl w:ilvl="0" w:tplc="FFFFFFFF">
      <w:start w:val="1"/>
      <w:numFmt w:val="decimal"/>
      <w:lvlText w:val="%1."/>
      <w:lvlJc w:val="left"/>
      <w:pPr>
        <w:ind w:left="1429" w:hanging="360"/>
      </w:pPr>
    </w:lvl>
    <w:lvl w:ilvl="1" w:tplc="240A000F">
      <w:start w:val="1"/>
      <w:numFmt w:val="decimal"/>
      <w:lvlText w:val="%2."/>
      <w:lvlJc w:val="left"/>
      <w:pPr>
        <w:ind w:left="1778"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2A0C56A9"/>
    <w:multiLevelType w:val="hybridMultilevel"/>
    <w:tmpl w:val="A1C80E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BB624F9"/>
    <w:multiLevelType w:val="multilevel"/>
    <w:tmpl w:val="080A001D"/>
    <w:styleLink w:val="Listaactu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06F4CB4"/>
    <w:multiLevelType w:val="multilevel"/>
    <w:tmpl w:val="D84ED0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31CC0D3D"/>
    <w:multiLevelType w:val="hybridMultilevel"/>
    <w:tmpl w:val="E8F245C8"/>
    <w:lvl w:ilvl="0" w:tplc="8F1C8B5C">
      <w:start w:val="1"/>
      <w:numFmt w:val="decimal"/>
      <w:lvlText w:val="%1."/>
      <w:lvlJc w:val="left"/>
      <w:pPr>
        <w:ind w:left="717" w:hanging="360"/>
      </w:pPr>
      <w:rPr>
        <w:rFonts w:hint="default"/>
      </w:rPr>
    </w:lvl>
    <w:lvl w:ilvl="1" w:tplc="240A0019" w:tentative="1">
      <w:start w:val="1"/>
      <w:numFmt w:val="lowerLetter"/>
      <w:lvlText w:val="%2."/>
      <w:lvlJc w:val="left"/>
      <w:pPr>
        <w:ind w:left="1437" w:hanging="360"/>
      </w:pPr>
    </w:lvl>
    <w:lvl w:ilvl="2" w:tplc="240A001B" w:tentative="1">
      <w:start w:val="1"/>
      <w:numFmt w:val="lowerRoman"/>
      <w:lvlText w:val="%3."/>
      <w:lvlJc w:val="right"/>
      <w:pPr>
        <w:ind w:left="2157" w:hanging="180"/>
      </w:pPr>
    </w:lvl>
    <w:lvl w:ilvl="3" w:tplc="240A000F" w:tentative="1">
      <w:start w:val="1"/>
      <w:numFmt w:val="decimal"/>
      <w:lvlText w:val="%4."/>
      <w:lvlJc w:val="left"/>
      <w:pPr>
        <w:ind w:left="2877" w:hanging="360"/>
      </w:pPr>
    </w:lvl>
    <w:lvl w:ilvl="4" w:tplc="240A0019" w:tentative="1">
      <w:start w:val="1"/>
      <w:numFmt w:val="lowerLetter"/>
      <w:lvlText w:val="%5."/>
      <w:lvlJc w:val="left"/>
      <w:pPr>
        <w:ind w:left="3597" w:hanging="360"/>
      </w:pPr>
    </w:lvl>
    <w:lvl w:ilvl="5" w:tplc="240A001B" w:tentative="1">
      <w:start w:val="1"/>
      <w:numFmt w:val="lowerRoman"/>
      <w:lvlText w:val="%6."/>
      <w:lvlJc w:val="right"/>
      <w:pPr>
        <w:ind w:left="4317" w:hanging="180"/>
      </w:pPr>
    </w:lvl>
    <w:lvl w:ilvl="6" w:tplc="240A000F" w:tentative="1">
      <w:start w:val="1"/>
      <w:numFmt w:val="decimal"/>
      <w:lvlText w:val="%7."/>
      <w:lvlJc w:val="left"/>
      <w:pPr>
        <w:ind w:left="5037" w:hanging="360"/>
      </w:pPr>
    </w:lvl>
    <w:lvl w:ilvl="7" w:tplc="240A0019" w:tentative="1">
      <w:start w:val="1"/>
      <w:numFmt w:val="lowerLetter"/>
      <w:lvlText w:val="%8."/>
      <w:lvlJc w:val="left"/>
      <w:pPr>
        <w:ind w:left="5757" w:hanging="360"/>
      </w:pPr>
    </w:lvl>
    <w:lvl w:ilvl="8" w:tplc="240A001B" w:tentative="1">
      <w:start w:val="1"/>
      <w:numFmt w:val="lowerRoman"/>
      <w:lvlText w:val="%9."/>
      <w:lvlJc w:val="right"/>
      <w:pPr>
        <w:ind w:left="6477" w:hanging="180"/>
      </w:pPr>
    </w:lvl>
  </w:abstractNum>
  <w:abstractNum w:abstractNumId="26" w15:restartNumberingAfterBreak="0">
    <w:nsid w:val="321C23A5"/>
    <w:multiLevelType w:val="multilevel"/>
    <w:tmpl w:val="399EE148"/>
    <w:styleLink w:val="Estilo1"/>
    <w:lvl w:ilvl="0">
      <w:start w:val="1"/>
      <w:numFmt w:val="decimal"/>
      <w:lvlText w:val="%1"/>
      <w:lvlJc w:val="left"/>
      <w:pPr>
        <w:ind w:left="432" w:hanging="432"/>
      </w:pPr>
      <w:rPr>
        <w:color w:val="262626" w:themeColor="text1" w:themeTint="D9"/>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3B90881"/>
    <w:multiLevelType w:val="hybridMultilevel"/>
    <w:tmpl w:val="CF0EE438"/>
    <w:lvl w:ilvl="0" w:tplc="26804AB8">
      <w:start w:val="1"/>
      <w:numFmt w:val="upperLetter"/>
      <w:lvlText w:val="%1."/>
      <w:lvlJc w:val="left"/>
      <w:pPr>
        <w:ind w:left="1077" w:hanging="360"/>
      </w:pPr>
      <w:rPr>
        <w:rFonts w:hint="default"/>
      </w:r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2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39C575A7"/>
    <w:multiLevelType w:val="hybridMultilevel"/>
    <w:tmpl w:val="94E82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6032C23"/>
    <w:multiLevelType w:val="hybridMultilevel"/>
    <w:tmpl w:val="7B92238A"/>
    <w:lvl w:ilvl="0" w:tplc="EEA48EA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1" w15:restartNumberingAfterBreak="0">
    <w:nsid w:val="4D4A507E"/>
    <w:multiLevelType w:val="hybridMultilevel"/>
    <w:tmpl w:val="BB8EBC36"/>
    <w:lvl w:ilvl="0" w:tplc="BD18CCAE">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84629A"/>
    <w:multiLevelType w:val="hybridMultilevel"/>
    <w:tmpl w:val="E35A9E2C"/>
    <w:lvl w:ilvl="0" w:tplc="240A0017">
      <w:start w:val="1"/>
      <w:numFmt w:val="lowerLetter"/>
      <w:lvlText w:val="%1)"/>
      <w:lvlJc w:val="left"/>
      <w:pPr>
        <w:ind w:left="1429" w:hanging="360"/>
      </w:pPr>
    </w:lvl>
    <w:lvl w:ilvl="1" w:tplc="69F419CE">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577560B9"/>
    <w:multiLevelType w:val="hybridMultilevel"/>
    <w:tmpl w:val="2F7C172A"/>
    <w:lvl w:ilvl="0" w:tplc="5F5CBB40">
      <w:start w:val="1"/>
      <w:numFmt w:val="lowerLetter"/>
      <w:pStyle w:val="Prrafodelista"/>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0E605AF"/>
    <w:multiLevelType w:val="hybridMultilevel"/>
    <w:tmpl w:val="993E8D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8022E23"/>
    <w:multiLevelType w:val="hybridMultilevel"/>
    <w:tmpl w:val="A9D4A1D2"/>
    <w:lvl w:ilvl="0" w:tplc="F9502C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7" w15:restartNumberingAfterBreak="0">
    <w:nsid w:val="797432A9"/>
    <w:multiLevelType w:val="hybridMultilevel"/>
    <w:tmpl w:val="066237D6"/>
    <w:lvl w:ilvl="0" w:tplc="DF36CA8C">
      <w:start w:val="1"/>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8" w15:restartNumberingAfterBreak="0">
    <w:nsid w:val="7B512224"/>
    <w:multiLevelType w:val="hybridMultilevel"/>
    <w:tmpl w:val="0056499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161D1C"/>
    <w:multiLevelType w:val="multilevel"/>
    <w:tmpl w:val="3AF8B7C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F077A2C"/>
    <w:multiLevelType w:val="hybridMultilevel"/>
    <w:tmpl w:val="785CDB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475222480">
    <w:abstractNumId w:val="26"/>
  </w:num>
  <w:num w:numId="2" w16cid:durableId="642850118">
    <w:abstractNumId w:val="8"/>
  </w:num>
  <w:num w:numId="3" w16cid:durableId="598638413">
    <w:abstractNumId w:val="3"/>
  </w:num>
  <w:num w:numId="4" w16cid:durableId="1139031249">
    <w:abstractNumId w:val="2"/>
  </w:num>
  <w:num w:numId="5" w16cid:durableId="530607964">
    <w:abstractNumId w:val="1"/>
  </w:num>
  <w:num w:numId="6" w16cid:durableId="1501504228">
    <w:abstractNumId w:val="0"/>
  </w:num>
  <w:num w:numId="7" w16cid:durableId="1524126186">
    <w:abstractNumId w:val="9"/>
  </w:num>
  <w:num w:numId="8" w16cid:durableId="2105108116">
    <w:abstractNumId w:val="7"/>
  </w:num>
  <w:num w:numId="9" w16cid:durableId="1912153627">
    <w:abstractNumId w:val="6"/>
  </w:num>
  <w:num w:numId="10" w16cid:durableId="1277828911">
    <w:abstractNumId w:val="5"/>
  </w:num>
  <w:num w:numId="11" w16cid:durableId="1627925470">
    <w:abstractNumId w:val="4"/>
  </w:num>
  <w:num w:numId="12" w16cid:durableId="1746954346">
    <w:abstractNumId w:val="20"/>
  </w:num>
  <w:num w:numId="13" w16cid:durableId="2064939077">
    <w:abstractNumId w:val="23"/>
  </w:num>
  <w:num w:numId="14" w16cid:durableId="1704164732">
    <w:abstractNumId w:val="32"/>
  </w:num>
  <w:num w:numId="15" w16cid:durableId="1593198095">
    <w:abstractNumId w:val="10"/>
  </w:num>
  <w:num w:numId="16" w16cid:durableId="997490427">
    <w:abstractNumId w:val="24"/>
  </w:num>
  <w:num w:numId="17" w16cid:durableId="538052419">
    <w:abstractNumId w:val="28"/>
  </w:num>
  <w:num w:numId="18" w16cid:durableId="747462975">
    <w:abstractNumId w:val="39"/>
  </w:num>
  <w:num w:numId="19" w16cid:durableId="1741367940">
    <w:abstractNumId w:val="34"/>
  </w:num>
  <w:num w:numId="20" w16cid:durableId="1240672948">
    <w:abstractNumId w:val="36"/>
  </w:num>
  <w:num w:numId="21" w16cid:durableId="1840385054">
    <w:abstractNumId w:val="17"/>
  </w:num>
  <w:num w:numId="22" w16cid:durableId="772437985">
    <w:abstractNumId w:val="25"/>
  </w:num>
  <w:num w:numId="23" w16cid:durableId="183054965">
    <w:abstractNumId w:val="31"/>
  </w:num>
  <w:num w:numId="24" w16cid:durableId="2017151374">
    <w:abstractNumId w:val="18"/>
  </w:num>
  <w:num w:numId="25" w16cid:durableId="760416416">
    <w:abstractNumId w:val="27"/>
  </w:num>
  <w:num w:numId="26" w16cid:durableId="1366714857">
    <w:abstractNumId w:val="13"/>
  </w:num>
  <w:num w:numId="27" w16cid:durableId="344282410">
    <w:abstractNumId w:val="37"/>
  </w:num>
  <w:num w:numId="28" w16cid:durableId="1746029426">
    <w:abstractNumId w:val="22"/>
  </w:num>
  <w:num w:numId="29" w16cid:durableId="1913348155">
    <w:abstractNumId w:val="30"/>
  </w:num>
  <w:num w:numId="30" w16cid:durableId="324162335">
    <w:abstractNumId w:val="15"/>
  </w:num>
  <w:num w:numId="31" w16cid:durableId="1958948589">
    <w:abstractNumId w:val="11"/>
  </w:num>
  <w:num w:numId="32" w16cid:durableId="234359114">
    <w:abstractNumId w:val="14"/>
  </w:num>
  <w:num w:numId="33" w16cid:durableId="675500651">
    <w:abstractNumId w:val="16"/>
  </w:num>
  <w:num w:numId="34" w16cid:durableId="2023388700">
    <w:abstractNumId w:val="35"/>
  </w:num>
  <w:num w:numId="35" w16cid:durableId="121923857">
    <w:abstractNumId w:val="12"/>
  </w:num>
  <w:num w:numId="36" w16cid:durableId="1013260832">
    <w:abstractNumId w:val="33"/>
  </w:num>
  <w:num w:numId="37" w16cid:durableId="1655521227">
    <w:abstractNumId w:val="40"/>
  </w:num>
  <w:num w:numId="38" w16cid:durableId="21905163">
    <w:abstractNumId w:val="21"/>
  </w:num>
  <w:num w:numId="39" w16cid:durableId="1227566460">
    <w:abstractNumId w:val="19"/>
  </w:num>
  <w:num w:numId="40" w16cid:durableId="1697342068">
    <w:abstractNumId w:val="29"/>
  </w:num>
  <w:num w:numId="41" w16cid:durableId="2119139159">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attachedTemplate r:id="rId1"/>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04B23"/>
    <w:rsid w:val="000136F7"/>
    <w:rsid w:val="00013F81"/>
    <w:rsid w:val="00014DDF"/>
    <w:rsid w:val="00017ADC"/>
    <w:rsid w:val="00021027"/>
    <w:rsid w:val="00022D39"/>
    <w:rsid w:val="00035870"/>
    <w:rsid w:val="000369D8"/>
    <w:rsid w:val="0004213B"/>
    <w:rsid w:val="00044E22"/>
    <w:rsid w:val="00047ACC"/>
    <w:rsid w:val="000543AE"/>
    <w:rsid w:val="00054507"/>
    <w:rsid w:val="00061AA1"/>
    <w:rsid w:val="000666A3"/>
    <w:rsid w:val="00071B14"/>
    <w:rsid w:val="00073205"/>
    <w:rsid w:val="00074C07"/>
    <w:rsid w:val="00087C62"/>
    <w:rsid w:val="00093A2C"/>
    <w:rsid w:val="00097C42"/>
    <w:rsid w:val="000B077E"/>
    <w:rsid w:val="000B19BE"/>
    <w:rsid w:val="000B72AC"/>
    <w:rsid w:val="000C016F"/>
    <w:rsid w:val="000D00D1"/>
    <w:rsid w:val="000D49C2"/>
    <w:rsid w:val="000D53E7"/>
    <w:rsid w:val="000F1582"/>
    <w:rsid w:val="0010782D"/>
    <w:rsid w:val="00114E9D"/>
    <w:rsid w:val="00115D92"/>
    <w:rsid w:val="0012189B"/>
    <w:rsid w:val="00123C76"/>
    <w:rsid w:val="00125807"/>
    <w:rsid w:val="00126532"/>
    <w:rsid w:val="00136E37"/>
    <w:rsid w:val="001461E3"/>
    <w:rsid w:val="00146363"/>
    <w:rsid w:val="001464B6"/>
    <w:rsid w:val="0016016F"/>
    <w:rsid w:val="00165B2F"/>
    <w:rsid w:val="00166DA1"/>
    <w:rsid w:val="00171314"/>
    <w:rsid w:val="00176888"/>
    <w:rsid w:val="00180861"/>
    <w:rsid w:val="00183978"/>
    <w:rsid w:val="00186FCC"/>
    <w:rsid w:val="0019260B"/>
    <w:rsid w:val="001942CB"/>
    <w:rsid w:val="00194ADB"/>
    <w:rsid w:val="00195ECD"/>
    <w:rsid w:val="001A3DF2"/>
    <w:rsid w:val="001B3E5C"/>
    <w:rsid w:val="001B4D3D"/>
    <w:rsid w:val="001B5328"/>
    <w:rsid w:val="001C146B"/>
    <w:rsid w:val="001C2771"/>
    <w:rsid w:val="001C36E7"/>
    <w:rsid w:val="001D39B6"/>
    <w:rsid w:val="001D6B05"/>
    <w:rsid w:val="001D71CF"/>
    <w:rsid w:val="001E00CB"/>
    <w:rsid w:val="001E0489"/>
    <w:rsid w:val="001E11A1"/>
    <w:rsid w:val="001E3FEE"/>
    <w:rsid w:val="001F053A"/>
    <w:rsid w:val="001F205D"/>
    <w:rsid w:val="001F4838"/>
    <w:rsid w:val="00204A16"/>
    <w:rsid w:val="00204ED8"/>
    <w:rsid w:val="002053C5"/>
    <w:rsid w:val="0020587E"/>
    <w:rsid w:val="00207605"/>
    <w:rsid w:val="00216B34"/>
    <w:rsid w:val="002172DF"/>
    <w:rsid w:val="00225511"/>
    <w:rsid w:val="002317FC"/>
    <w:rsid w:val="00236AA1"/>
    <w:rsid w:val="00237391"/>
    <w:rsid w:val="00240482"/>
    <w:rsid w:val="00242C58"/>
    <w:rsid w:val="0024663E"/>
    <w:rsid w:val="00252539"/>
    <w:rsid w:val="0025752D"/>
    <w:rsid w:val="0026097B"/>
    <w:rsid w:val="00267AE8"/>
    <w:rsid w:val="0027091E"/>
    <w:rsid w:val="00271EC6"/>
    <w:rsid w:val="0027765F"/>
    <w:rsid w:val="0028027A"/>
    <w:rsid w:val="00286FC4"/>
    <w:rsid w:val="0029228B"/>
    <w:rsid w:val="002922A9"/>
    <w:rsid w:val="002937D4"/>
    <w:rsid w:val="00294150"/>
    <w:rsid w:val="002A2060"/>
    <w:rsid w:val="002A28B1"/>
    <w:rsid w:val="002B214F"/>
    <w:rsid w:val="002C234C"/>
    <w:rsid w:val="002C4A83"/>
    <w:rsid w:val="002C4CF0"/>
    <w:rsid w:val="002D1F1E"/>
    <w:rsid w:val="002D2386"/>
    <w:rsid w:val="002E0C12"/>
    <w:rsid w:val="002E40EC"/>
    <w:rsid w:val="002E7C09"/>
    <w:rsid w:val="00303839"/>
    <w:rsid w:val="0031013A"/>
    <w:rsid w:val="00315D5C"/>
    <w:rsid w:val="00316669"/>
    <w:rsid w:val="00320A33"/>
    <w:rsid w:val="00321A8A"/>
    <w:rsid w:val="00325772"/>
    <w:rsid w:val="003261A5"/>
    <w:rsid w:val="00334D80"/>
    <w:rsid w:val="00337249"/>
    <w:rsid w:val="00337DE2"/>
    <w:rsid w:val="00345722"/>
    <w:rsid w:val="0034598B"/>
    <w:rsid w:val="00347BF2"/>
    <w:rsid w:val="00350FC3"/>
    <w:rsid w:val="00351A34"/>
    <w:rsid w:val="0035213B"/>
    <w:rsid w:val="003529E0"/>
    <w:rsid w:val="00354964"/>
    <w:rsid w:val="00362E5C"/>
    <w:rsid w:val="00363277"/>
    <w:rsid w:val="0036357A"/>
    <w:rsid w:val="00364FC6"/>
    <w:rsid w:val="00380877"/>
    <w:rsid w:val="00382B25"/>
    <w:rsid w:val="003875C4"/>
    <w:rsid w:val="00390DBD"/>
    <w:rsid w:val="00397121"/>
    <w:rsid w:val="003A56F9"/>
    <w:rsid w:val="003A6188"/>
    <w:rsid w:val="003A62FB"/>
    <w:rsid w:val="003B60BF"/>
    <w:rsid w:val="003C0344"/>
    <w:rsid w:val="003C11C8"/>
    <w:rsid w:val="003C589C"/>
    <w:rsid w:val="003C775C"/>
    <w:rsid w:val="003D01F4"/>
    <w:rsid w:val="003D0F0D"/>
    <w:rsid w:val="003D28A0"/>
    <w:rsid w:val="003D701B"/>
    <w:rsid w:val="003E7D62"/>
    <w:rsid w:val="003F24DB"/>
    <w:rsid w:val="003F5800"/>
    <w:rsid w:val="00403BA8"/>
    <w:rsid w:val="00403FC5"/>
    <w:rsid w:val="00407166"/>
    <w:rsid w:val="00412899"/>
    <w:rsid w:val="00412F97"/>
    <w:rsid w:val="004152B2"/>
    <w:rsid w:val="004179A9"/>
    <w:rsid w:val="00426334"/>
    <w:rsid w:val="0043400F"/>
    <w:rsid w:val="0043773C"/>
    <w:rsid w:val="004378C3"/>
    <w:rsid w:val="00440F52"/>
    <w:rsid w:val="00442B0D"/>
    <w:rsid w:val="00444C77"/>
    <w:rsid w:val="004508BC"/>
    <w:rsid w:val="00451980"/>
    <w:rsid w:val="00453222"/>
    <w:rsid w:val="004578F8"/>
    <w:rsid w:val="00457F56"/>
    <w:rsid w:val="004618CA"/>
    <w:rsid w:val="00471A53"/>
    <w:rsid w:val="00474696"/>
    <w:rsid w:val="00477A04"/>
    <w:rsid w:val="0048572F"/>
    <w:rsid w:val="004908AE"/>
    <w:rsid w:val="004A570A"/>
    <w:rsid w:val="004A7709"/>
    <w:rsid w:val="004B4041"/>
    <w:rsid w:val="004C32AE"/>
    <w:rsid w:val="004D09C4"/>
    <w:rsid w:val="004D0AAF"/>
    <w:rsid w:val="004D0AC3"/>
    <w:rsid w:val="004D2269"/>
    <w:rsid w:val="004D2A56"/>
    <w:rsid w:val="004D7683"/>
    <w:rsid w:val="004E72D5"/>
    <w:rsid w:val="004F0863"/>
    <w:rsid w:val="004F315A"/>
    <w:rsid w:val="004F4C37"/>
    <w:rsid w:val="004F5CF0"/>
    <w:rsid w:val="00505832"/>
    <w:rsid w:val="00506195"/>
    <w:rsid w:val="005103D1"/>
    <w:rsid w:val="00515807"/>
    <w:rsid w:val="005178B8"/>
    <w:rsid w:val="00522EF1"/>
    <w:rsid w:val="0052716C"/>
    <w:rsid w:val="00533E58"/>
    <w:rsid w:val="00542F2E"/>
    <w:rsid w:val="00545DEA"/>
    <w:rsid w:val="00547C25"/>
    <w:rsid w:val="00547D5C"/>
    <w:rsid w:val="00550A4E"/>
    <w:rsid w:val="00551954"/>
    <w:rsid w:val="005528CD"/>
    <w:rsid w:val="00555D81"/>
    <w:rsid w:val="00556811"/>
    <w:rsid w:val="00565FC4"/>
    <w:rsid w:val="00572775"/>
    <w:rsid w:val="00573996"/>
    <w:rsid w:val="005830F1"/>
    <w:rsid w:val="00583E04"/>
    <w:rsid w:val="00587452"/>
    <w:rsid w:val="00593926"/>
    <w:rsid w:val="00597389"/>
    <w:rsid w:val="005A2D59"/>
    <w:rsid w:val="005A40BD"/>
    <w:rsid w:val="005B13E0"/>
    <w:rsid w:val="005B1A3F"/>
    <w:rsid w:val="005B32E1"/>
    <w:rsid w:val="005C3440"/>
    <w:rsid w:val="005C3B43"/>
    <w:rsid w:val="005D64CF"/>
    <w:rsid w:val="005E00B6"/>
    <w:rsid w:val="005E1101"/>
    <w:rsid w:val="005E1955"/>
    <w:rsid w:val="005E62C3"/>
    <w:rsid w:val="005F01CB"/>
    <w:rsid w:val="005F3710"/>
    <w:rsid w:val="00602240"/>
    <w:rsid w:val="00605441"/>
    <w:rsid w:val="006077E6"/>
    <w:rsid w:val="00607911"/>
    <w:rsid w:val="00610C34"/>
    <w:rsid w:val="00617804"/>
    <w:rsid w:val="0062303D"/>
    <w:rsid w:val="0063098B"/>
    <w:rsid w:val="00630EFC"/>
    <w:rsid w:val="0063178E"/>
    <w:rsid w:val="006364E9"/>
    <w:rsid w:val="0063741B"/>
    <w:rsid w:val="006432F6"/>
    <w:rsid w:val="00647EE5"/>
    <w:rsid w:val="006553ED"/>
    <w:rsid w:val="00655C38"/>
    <w:rsid w:val="00664DDB"/>
    <w:rsid w:val="006666F4"/>
    <w:rsid w:val="0066681A"/>
    <w:rsid w:val="006671A8"/>
    <w:rsid w:val="00670A28"/>
    <w:rsid w:val="006713CC"/>
    <w:rsid w:val="00673C6C"/>
    <w:rsid w:val="00674208"/>
    <w:rsid w:val="00675396"/>
    <w:rsid w:val="00677917"/>
    <w:rsid w:val="006803F3"/>
    <w:rsid w:val="00684C0E"/>
    <w:rsid w:val="0068592B"/>
    <w:rsid w:val="00686223"/>
    <w:rsid w:val="00693AD3"/>
    <w:rsid w:val="00697168"/>
    <w:rsid w:val="006975BC"/>
    <w:rsid w:val="006A3368"/>
    <w:rsid w:val="006A524B"/>
    <w:rsid w:val="006A53CE"/>
    <w:rsid w:val="006A6F44"/>
    <w:rsid w:val="006B41DA"/>
    <w:rsid w:val="006B5889"/>
    <w:rsid w:val="006C1D33"/>
    <w:rsid w:val="006C24C3"/>
    <w:rsid w:val="006C4BEB"/>
    <w:rsid w:val="006D0C85"/>
    <w:rsid w:val="006D64EE"/>
    <w:rsid w:val="006D6C93"/>
    <w:rsid w:val="006E239E"/>
    <w:rsid w:val="006E2873"/>
    <w:rsid w:val="006E4F6A"/>
    <w:rsid w:val="006F3226"/>
    <w:rsid w:val="006F36BC"/>
    <w:rsid w:val="0070039D"/>
    <w:rsid w:val="00704F53"/>
    <w:rsid w:val="00713DAD"/>
    <w:rsid w:val="007170B4"/>
    <w:rsid w:val="00724B49"/>
    <w:rsid w:val="00727802"/>
    <w:rsid w:val="007304EA"/>
    <w:rsid w:val="007316B3"/>
    <w:rsid w:val="007415DB"/>
    <w:rsid w:val="0074197D"/>
    <w:rsid w:val="0074437C"/>
    <w:rsid w:val="00751D3B"/>
    <w:rsid w:val="00765B26"/>
    <w:rsid w:val="00774DBD"/>
    <w:rsid w:val="00775A79"/>
    <w:rsid w:val="00776DFD"/>
    <w:rsid w:val="007802B3"/>
    <w:rsid w:val="00781CD8"/>
    <w:rsid w:val="00783A7F"/>
    <w:rsid w:val="0079035D"/>
    <w:rsid w:val="00792D28"/>
    <w:rsid w:val="007A473F"/>
    <w:rsid w:val="007B22EA"/>
    <w:rsid w:val="007B2AA3"/>
    <w:rsid w:val="007B6FD7"/>
    <w:rsid w:val="007B7CBE"/>
    <w:rsid w:val="007C4292"/>
    <w:rsid w:val="007F0F71"/>
    <w:rsid w:val="007F5007"/>
    <w:rsid w:val="00813EBF"/>
    <w:rsid w:val="00823606"/>
    <w:rsid w:val="00834750"/>
    <w:rsid w:val="00840DAC"/>
    <w:rsid w:val="0084620E"/>
    <w:rsid w:val="00853241"/>
    <w:rsid w:val="0085441D"/>
    <w:rsid w:val="008554FA"/>
    <w:rsid w:val="008644F7"/>
    <w:rsid w:val="00873666"/>
    <w:rsid w:val="00873FB1"/>
    <w:rsid w:val="008748F9"/>
    <w:rsid w:val="00876E0D"/>
    <w:rsid w:val="008834A3"/>
    <w:rsid w:val="00883C80"/>
    <w:rsid w:val="0089157B"/>
    <w:rsid w:val="00891A1E"/>
    <w:rsid w:val="00891AA7"/>
    <w:rsid w:val="008A40CC"/>
    <w:rsid w:val="008A52DB"/>
    <w:rsid w:val="008B20F8"/>
    <w:rsid w:val="008B223A"/>
    <w:rsid w:val="008B235F"/>
    <w:rsid w:val="008B2F17"/>
    <w:rsid w:val="008B64D0"/>
    <w:rsid w:val="008C1DA3"/>
    <w:rsid w:val="008C23E9"/>
    <w:rsid w:val="008C26DE"/>
    <w:rsid w:val="008C42DC"/>
    <w:rsid w:val="008C721E"/>
    <w:rsid w:val="008D0F42"/>
    <w:rsid w:val="008D63C2"/>
    <w:rsid w:val="008E3645"/>
    <w:rsid w:val="008E71DB"/>
    <w:rsid w:val="008F438F"/>
    <w:rsid w:val="008F5325"/>
    <w:rsid w:val="008F6053"/>
    <w:rsid w:val="008F635C"/>
    <w:rsid w:val="009016E0"/>
    <w:rsid w:val="00902A3F"/>
    <w:rsid w:val="009031B6"/>
    <w:rsid w:val="009047E4"/>
    <w:rsid w:val="009053B6"/>
    <w:rsid w:val="00905D1C"/>
    <w:rsid w:val="00905FE9"/>
    <w:rsid w:val="00907010"/>
    <w:rsid w:val="009075AC"/>
    <w:rsid w:val="00910022"/>
    <w:rsid w:val="00911899"/>
    <w:rsid w:val="00911DFB"/>
    <w:rsid w:val="00912148"/>
    <w:rsid w:val="00924358"/>
    <w:rsid w:val="00924BDE"/>
    <w:rsid w:val="00941337"/>
    <w:rsid w:val="009416A0"/>
    <w:rsid w:val="00943023"/>
    <w:rsid w:val="0094486D"/>
    <w:rsid w:val="0094653C"/>
    <w:rsid w:val="00956E7C"/>
    <w:rsid w:val="0096226E"/>
    <w:rsid w:val="00966289"/>
    <w:rsid w:val="0097042D"/>
    <w:rsid w:val="00970ACB"/>
    <w:rsid w:val="00976623"/>
    <w:rsid w:val="00984C04"/>
    <w:rsid w:val="00987C03"/>
    <w:rsid w:val="0099174E"/>
    <w:rsid w:val="009943F8"/>
    <w:rsid w:val="0099499C"/>
    <w:rsid w:val="009A0563"/>
    <w:rsid w:val="009A2044"/>
    <w:rsid w:val="009A56BC"/>
    <w:rsid w:val="009A681A"/>
    <w:rsid w:val="009A6C8F"/>
    <w:rsid w:val="009B27ED"/>
    <w:rsid w:val="009B6732"/>
    <w:rsid w:val="009D0144"/>
    <w:rsid w:val="009D3979"/>
    <w:rsid w:val="009D534D"/>
    <w:rsid w:val="009E0A0C"/>
    <w:rsid w:val="009F2E2E"/>
    <w:rsid w:val="009F5DA8"/>
    <w:rsid w:val="00A03353"/>
    <w:rsid w:val="00A04EC1"/>
    <w:rsid w:val="00A07059"/>
    <w:rsid w:val="00A16522"/>
    <w:rsid w:val="00A1759B"/>
    <w:rsid w:val="00A177D1"/>
    <w:rsid w:val="00A2141F"/>
    <w:rsid w:val="00A23318"/>
    <w:rsid w:val="00A325BD"/>
    <w:rsid w:val="00A344E5"/>
    <w:rsid w:val="00A37E30"/>
    <w:rsid w:val="00A40F9D"/>
    <w:rsid w:val="00A425D5"/>
    <w:rsid w:val="00A45054"/>
    <w:rsid w:val="00A453CB"/>
    <w:rsid w:val="00A503D5"/>
    <w:rsid w:val="00A5651D"/>
    <w:rsid w:val="00A61FDE"/>
    <w:rsid w:val="00A6268E"/>
    <w:rsid w:val="00A714AF"/>
    <w:rsid w:val="00A725F9"/>
    <w:rsid w:val="00A73E36"/>
    <w:rsid w:val="00A760DC"/>
    <w:rsid w:val="00A806A4"/>
    <w:rsid w:val="00A84B53"/>
    <w:rsid w:val="00A8614D"/>
    <w:rsid w:val="00A87535"/>
    <w:rsid w:val="00A9111C"/>
    <w:rsid w:val="00A93BAB"/>
    <w:rsid w:val="00A9408D"/>
    <w:rsid w:val="00A945FA"/>
    <w:rsid w:val="00A96553"/>
    <w:rsid w:val="00AA3AE1"/>
    <w:rsid w:val="00AA4C80"/>
    <w:rsid w:val="00AB03A5"/>
    <w:rsid w:val="00AB0E8D"/>
    <w:rsid w:val="00AB2995"/>
    <w:rsid w:val="00AB2F6D"/>
    <w:rsid w:val="00AB68F0"/>
    <w:rsid w:val="00AD22D8"/>
    <w:rsid w:val="00AD69D5"/>
    <w:rsid w:val="00AE246B"/>
    <w:rsid w:val="00AE4048"/>
    <w:rsid w:val="00AF3CE7"/>
    <w:rsid w:val="00AF58C3"/>
    <w:rsid w:val="00B00AA3"/>
    <w:rsid w:val="00B02EEC"/>
    <w:rsid w:val="00B032A9"/>
    <w:rsid w:val="00B04EC7"/>
    <w:rsid w:val="00B104F4"/>
    <w:rsid w:val="00B217C0"/>
    <w:rsid w:val="00B30691"/>
    <w:rsid w:val="00B34C5F"/>
    <w:rsid w:val="00B35335"/>
    <w:rsid w:val="00B353BD"/>
    <w:rsid w:val="00B40282"/>
    <w:rsid w:val="00B515F2"/>
    <w:rsid w:val="00B537C3"/>
    <w:rsid w:val="00B538D0"/>
    <w:rsid w:val="00B55A54"/>
    <w:rsid w:val="00B5797C"/>
    <w:rsid w:val="00B57CA7"/>
    <w:rsid w:val="00B602A0"/>
    <w:rsid w:val="00B61682"/>
    <w:rsid w:val="00B67BDC"/>
    <w:rsid w:val="00B728E1"/>
    <w:rsid w:val="00B72B4D"/>
    <w:rsid w:val="00B92858"/>
    <w:rsid w:val="00B92881"/>
    <w:rsid w:val="00B95B95"/>
    <w:rsid w:val="00BA140B"/>
    <w:rsid w:val="00BA1E78"/>
    <w:rsid w:val="00BA2F7F"/>
    <w:rsid w:val="00BC17A3"/>
    <w:rsid w:val="00BC193B"/>
    <w:rsid w:val="00BC4E1B"/>
    <w:rsid w:val="00BC7A4F"/>
    <w:rsid w:val="00BD1D16"/>
    <w:rsid w:val="00BD50A4"/>
    <w:rsid w:val="00BD5CDA"/>
    <w:rsid w:val="00BE0A70"/>
    <w:rsid w:val="00BE318A"/>
    <w:rsid w:val="00BE3B9D"/>
    <w:rsid w:val="00BE41AE"/>
    <w:rsid w:val="00BE7302"/>
    <w:rsid w:val="00BE76E8"/>
    <w:rsid w:val="00BF0AB2"/>
    <w:rsid w:val="00BF2980"/>
    <w:rsid w:val="00BF2B31"/>
    <w:rsid w:val="00BF6284"/>
    <w:rsid w:val="00BF66CA"/>
    <w:rsid w:val="00C00C58"/>
    <w:rsid w:val="00C1016C"/>
    <w:rsid w:val="00C10CD7"/>
    <w:rsid w:val="00C113CE"/>
    <w:rsid w:val="00C15450"/>
    <w:rsid w:val="00C24F42"/>
    <w:rsid w:val="00C30010"/>
    <w:rsid w:val="00C32E40"/>
    <w:rsid w:val="00C34086"/>
    <w:rsid w:val="00C356F2"/>
    <w:rsid w:val="00C36027"/>
    <w:rsid w:val="00C37148"/>
    <w:rsid w:val="00C41F37"/>
    <w:rsid w:val="00C42A27"/>
    <w:rsid w:val="00C4391A"/>
    <w:rsid w:val="00C513E5"/>
    <w:rsid w:val="00C56F20"/>
    <w:rsid w:val="00C57899"/>
    <w:rsid w:val="00C60B60"/>
    <w:rsid w:val="00C6723D"/>
    <w:rsid w:val="00C70317"/>
    <w:rsid w:val="00C73997"/>
    <w:rsid w:val="00C74BE7"/>
    <w:rsid w:val="00C826A6"/>
    <w:rsid w:val="00C90A94"/>
    <w:rsid w:val="00C92498"/>
    <w:rsid w:val="00C92801"/>
    <w:rsid w:val="00C93602"/>
    <w:rsid w:val="00C955A8"/>
    <w:rsid w:val="00C97606"/>
    <w:rsid w:val="00C9795D"/>
    <w:rsid w:val="00CA251F"/>
    <w:rsid w:val="00CA28D9"/>
    <w:rsid w:val="00CB653F"/>
    <w:rsid w:val="00CB6F9A"/>
    <w:rsid w:val="00CB7D3C"/>
    <w:rsid w:val="00CC1AAB"/>
    <w:rsid w:val="00CC7440"/>
    <w:rsid w:val="00CC74EE"/>
    <w:rsid w:val="00CD0C6C"/>
    <w:rsid w:val="00CD1747"/>
    <w:rsid w:val="00CD3848"/>
    <w:rsid w:val="00CE1984"/>
    <w:rsid w:val="00CF1E03"/>
    <w:rsid w:val="00D02165"/>
    <w:rsid w:val="00D22854"/>
    <w:rsid w:val="00D2532E"/>
    <w:rsid w:val="00D33E77"/>
    <w:rsid w:val="00D36EE1"/>
    <w:rsid w:val="00D4038B"/>
    <w:rsid w:val="00D53737"/>
    <w:rsid w:val="00D56D77"/>
    <w:rsid w:val="00D575C8"/>
    <w:rsid w:val="00D61B06"/>
    <w:rsid w:val="00D64194"/>
    <w:rsid w:val="00D65ECC"/>
    <w:rsid w:val="00D666D1"/>
    <w:rsid w:val="00D72CFF"/>
    <w:rsid w:val="00D73097"/>
    <w:rsid w:val="00D74C0A"/>
    <w:rsid w:val="00D82F82"/>
    <w:rsid w:val="00D83E56"/>
    <w:rsid w:val="00D868A9"/>
    <w:rsid w:val="00D87476"/>
    <w:rsid w:val="00D973ED"/>
    <w:rsid w:val="00DA660E"/>
    <w:rsid w:val="00DB1241"/>
    <w:rsid w:val="00DB28AB"/>
    <w:rsid w:val="00DB2967"/>
    <w:rsid w:val="00DC1F7A"/>
    <w:rsid w:val="00DD06D6"/>
    <w:rsid w:val="00DD4286"/>
    <w:rsid w:val="00DF209C"/>
    <w:rsid w:val="00DF38B6"/>
    <w:rsid w:val="00DF45EF"/>
    <w:rsid w:val="00DF5B42"/>
    <w:rsid w:val="00DF7958"/>
    <w:rsid w:val="00E018DE"/>
    <w:rsid w:val="00E0610D"/>
    <w:rsid w:val="00E16D0E"/>
    <w:rsid w:val="00E21A35"/>
    <w:rsid w:val="00E31725"/>
    <w:rsid w:val="00E32D52"/>
    <w:rsid w:val="00E33275"/>
    <w:rsid w:val="00E33E34"/>
    <w:rsid w:val="00E423C3"/>
    <w:rsid w:val="00E44CC0"/>
    <w:rsid w:val="00E47467"/>
    <w:rsid w:val="00E47C09"/>
    <w:rsid w:val="00E52859"/>
    <w:rsid w:val="00E56656"/>
    <w:rsid w:val="00E6177C"/>
    <w:rsid w:val="00E6450E"/>
    <w:rsid w:val="00E647CB"/>
    <w:rsid w:val="00E6771D"/>
    <w:rsid w:val="00E7209F"/>
    <w:rsid w:val="00E733AF"/>
    <w:rsid w:val="00E7510C"/>
    <w:rsid w:val="00E823EF"/>
    <w:rsid w:val="00E82DE3"/>
    <w:rsid w:val="00EA2850"/>
    <w:rsid w:val="00EA3148"/>
    <w:rsid w:val="00EB1488"/>
    <w:rsid w:val="00EB6787"/>
    <w:rsid w:val="00EB74BF"/>
    <w:rsid w:val="00EC0F27"/>
    <w:rsid w:val="00EC1C6B"/>
    <w:rsid w:val="00EC3DF9"/>
    <w:rsid w:val="00EC4721"/>
    <w:rsid w:val="00EC6101"/>
    <w:rsid w:val="00EC7250"/>
    <w:rsid w:val="00EC7AA2"/>
    <w:rsid w:val="00ED1A77"/>
    <w:rsid w:val="00ED1B2B"/>
    <w:rsid w:val="00ED2775"/>
    <w:rsid w:val="00ED37B3"/>
    <w:rsid w:val="00ED6F8C"/>
    <w:rsid w:val="00ED7A3A"/>
    <w:rsid w:val="00EE0A05"/>
    <w:rsid w:val="00EE3906"/>
    <w:rsid w:val="00EE3FA7"/>
    <w:rsid w:val="00EE5A4B"/>
    <w:rsid w:val="00EE6C9F"/>
    <w:rsid w:val="00EF7CBB"/>
    <w:rsid w:val="00F00C83"/>
    <w:rsid w:val="00F03370"/>
    <w:rsid w:val="00F04F2A"/>
    <w:rsid w:val="00F0508C"/>
    <w:rsid w:val="00F148D1"/>
    <w:rsid w:val="00F1569B"/>
    <w:rsid w:val="00F17A44"/>
    <w:rsid w:val="00F20E16"/>
    <w:rsid w:val="00F2446D"/>
    <w:rsid w:val="00F36CEA"/>
    <w:rsid w:val="00F3732D"/>
    <w:rsid w:val="00F40B9B"/>
    <w:rsid w:val="00F5509C"/>
    <w:rsid w:val="00F57020"/>
    <w:rsid w:val="00F62670"/>
    <w:rsid w:val="00F62DFC"/>
    <w:rsid w:val="00F66F12"/>
    <w:rsid w:val="00F71769"/>
    <w:rsid w:val="00F73061"/>
    <w:rsid w:val="00F73107"/>
    <w:rsid w:val="00F76D40"/>
    <w:rsid w:val="00F80771"/>
    <w:rsid w:val="00F86BC4"/>
    <w:rsid w:val="00F91341"/>
    <w:rsid w:val="00F966A9"/>
    <w:rsid w:val="00FA307D"/>
    <w:rsid w:val="00FA5AD1"/>
    <w:rsid w:val="00FA6D4D"/>
    <w:rsid w:val="00FB2DAB"/>
    <w:rsid w:val="00FB585F"/>
    <w:rsid w:val="00FB6935"/>
    <w:rsid w:val="00FB71B8"/>
    <w:rsid w:val="00FC3213"/>
    <w:rsid w:val="00FD26E1"/>
    <w:rsid w:val="00FD6CC1"/>
    <w:rsid w:val="00FE2CAE"/>
    <w:rsid w:val="00FE3066"/>
    <w:rsid w:val="00FE3113"/>
    <w:rsid w:val="00FE4D77"/>
    <w:rsid w:val="00FE508A"/>
    <w:rsid w:val="00FE5FA6"/>
    <w:rsid w:val="00FE6D17"/>
    <w:rsid w:val="00FE7F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871B3"/>
  <w15:chartTrackingRefBased/>
  <w15:docId w15:val="{20C05298-4FD8-4779-9CE6-D2A1621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682"/>
    <w:pPr>
      <w:spacing w:before="160" w:after="120" w:line="360" w:lineRule="auto"/>
      <w:ind w:firstLine="709"/>
    </w:pPr>
    <w:rPr>
      <w:rFonts w:ascii="Arial" w:hAnsi="Arial"/>
      <w:color w:val="000000" w:themeColor="text1"/>
      <w:sz w:val="24"/>
    </w:rPr>
  </w:style>
  <w:style w:type="paragraph" w:styleId="Ttulo1">
    <w:name w:val="heading 1"/>
    <w:basedOn w:val="Normal"/>
    <w:next w:val="Normal"/>
    <w:link w:val="Ttulo1Car"/>
    <w:autoRedefine/>
    <w:uiPriority w:val="9"/>
    <w:qFormat/>
    <w:rsid w:val="00873FB1"/>
    <w:pPr>
      <w:numPr>
        <w:numId w:val="18"/>
      </w:numPr>
      <w:shd w:val="clear" w:color="auto" w:fill="FFFFFF"/>
      <w:spacing w:before="360" w:after="240"/>
      <w:contextualSpacing/>
      <w:outlineLvl w:val="0"/>
    </w:pPr>
    <w:rPr>
      <w:rFonts w:asciiTheme="minorHAnsi" w:eastAsia="Times New Roman" w:hAnsiTheme="minorHAnsi" w:cstheme="minorHAnsi"/>
      <w:b/>
      <w:sz w:val="36"/>
      <w:szCs w:val="36"/>
      <w:lang w:val="es-419" w:eastAsia="es-CO"/>
    </w:rPr>
  </w:style>
  <w:style w:type="paragraph" w:styleId="Ttulo2">
    <w:name w:val="heading 2"/>
    <w:basedOn w:val="Normal"/>
    <w:next w:val="Normal"/>
    <w:link w:val="Ttulo2Car"/>
    <w:autoRedefine/>
    <w:uiPriority w:val="9"/>
    <w:unhideWhenUsed/>
    <w:qFormat/>
    <w:rsid w:val="005E1955"/>
    <w:pPr>
      <w:keepNext/>
      <w:keepLines/>
      <w:numPr>
        <w:ilvl w:val="1"/>
        <w:numId w:val="18"/>
      </w:numPr>
      <w:spacing w:before="360" w:after="0"/>
      <w:ind w:left="567" w:hanging="567"/>
      <w:outlineLvl w:val="1"/>
    </w:pPr>
    <w:rPr>
      <w:rFonts w:asciiTheme="minorHAnsi" w:eastAsiaTheme="majorEastAsia" w:hAnsiTheme="minorHAnsi" w:cstheme="minorHAnsi"/>
      <w:b/>
      <w:color w:val="auto"/>
      <w:sz w:val="32"/>
      <w:szCs w:val="32"/>
      <w:lang w:val="es-419" w:eastAsia="es-CO"/>
    </w:rPr>
  </w:style>
  <w:style w:type="paragraph" w:styleId="Ttulo3">
    <w:name w:val="heading 3"/>
    <w:basedOn w:val="Normal"/>
    <w:next w:val="Normal"/>
    <w:link w:val="Ttulo3Car"/>
    <w:autoRedefine/>
    <w:uiPriority w:val="9"/>
    <w:unhideWhenUsed/>
    <w:qFormat/>
    <w:rsid w:val="00E6771D"/>
    <w:pPr>
      <w:keepNext/>
      <w:keepLines/>
      <w:numPr>
        <w:ilvl w:val="2"/>
        <w:numId w:val="18"/>
      </w:numPr>
      <w:spacing w:before="360" w:after="0"/>
      <w:ind w:left="567" w:hanging="567"/>
      <w:outlineLvl w:val="2"/>
    </w:pPr>
    <w:rPr>
      <w:rFonts w:eastAsiaTheme="majorEastAsia" w:cstheme="majorBidi"/>
      <w:b/>
      <w:i/>
      <w:iCs/>
      <w:color w:val="3B3838" w:themeColor="background2" w:themeShade="40"/>
      <w:szCs w:val="24"/>
      <w:lang w:val="es-419" w:eastAsia="es-CO"/>
    </w:rPr>
  </w:style>
  <w:style w:type="paragraph" w:styleId="Ttulo4">
    <w:name w:val="heading 4"/>
    <w:basedOn w:val="Normal"/>
    <w:next w:val="Normal"/>
    <w:link w:val="Ttulo4Car"/>
    <w:uiPriority w:val="9"/>
    <w:semiHidden/>
    <w:unhideWhenUsed/>
    <w:rsid w:val="00BF298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autoRedefine/>
    <w:uiPriority w:val="9"/>
    <w:semiHidden/>
    <w:unhideWhenUsed/>
    <w:rsid w:val="00924358"/>
    <w:pPr>
      <w:keepNext/>
      <w:keepLines/>
      <w:numPr>
        <w:ilvl w:val="4"/>
        <w:numId w:val="16"/>
      </w:numPr>
      <w:spacing w:before="40" w:after="0"/>
      <w:outlineLvl w:val="4"/>
    </w:pPr>
    <w:rPr>
      <w:rFonts w:eastAsiaTheme="majorEastAsia" w:cstheme="majorBidi"/>
    </w:rPr>
  </w:style>
  <w:style w:type="paragraph" w:styleId="Ttulo6">
    <w:name w:val="heading 6"/>
    <w:basedOn w:val="Normal"/>
    <w:next w:val="Normal"/>
    <w:link w:val="Ttulo6Car"/>
    <w:uiPriority w:val="9"/>
    <w:semiHidden/>
    <w:unhideWhenUsed/>
    <w:qFormat/>
    <w:rsid w:val="00BF298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F298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F298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298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E6771D"/>
    <w:rPr>
      <w:rFonts w:ascii="Arial" w:eastAsiaTheme="majorEastAsia" w:hAnsi="Arial" w:cstheme="majorBidi"/>
      <w:b/>
      <w:i/>
      <w:iCs/>
      <w:color w:val="3B3838" w:themeColor="background2" w:themeShade="40"/>
      <w:sz w:val="24"/>
      <w:szCs w:val="24"/>
      <w:lang w:val="es-419" w:eastAsia="es-CO"/>
    </w:rPr>
  </w:style>
  <w:style w:type="character" w:customStyle="1" w:styleId="Ttulo2Car">
    <w:name w:val="Título 2 Car"/>
    <w:basedOn w:val="Fuentedeprrafopredeter"/>
    <w:link w:val="Ttulo2"/>
    <w:uiPriority w:val="9"/>
    <w:rsid w:val="005E1955"/>
    <w:rPr>
      <w:rFonts w:eastAsiaTheme="majorEastAsia" w:cstheme="minorHAnsi"/>
      <w:b/>
      <w:sz w:val="32"/>
      <w:szCs w:val="32"/>
      <w:lang w:val="es-419" w:eastAsia="es-CO"/>
    </w:rPr>
  </w:style>
  <w:style w:type="paragraph" w:styleId="Subttulo">
    <w:name w:val="Subtitle"/>
    <w:basedOn w:val="Normal"/>
    <w:next w:val="Normal"/>
    <w:link w:val="SubttuloCar"/>
    <w:uiPriority w:val="11"/>
    <w:rsid w:val="00941337"/>
    <w:pPr>
      <w:numPr>
        <w:ilvl w:val="1"/>
      </w:numPr>
      <w:ind w:firstLine="709"/>
    </w:pPr>
    <w:rPr>
      <w:rFonts w:eastAsiaTheme="minorEastAsia" w:cs="Times New Roman (Cuerpo en alfa"/>
      <w:color w:val="404040" w:themeColor="text1" w:themeTint="BF"/>
      <w:spacing w:val="10"/>
    </w:rPr>
  </w:style>
  <w:style w:type="character" w:customStyle="1" w:styleId="SubttuloCar">
    <w:name w:val="Subtítulo Car"/>
    <w:basedOn w:val="Fuentedeprrafopredeter"/>
    <w:link w:val="Subttulo"/>
    <w:uiPriority w:val="11"/>
    <w:rsid w:val="00941337"/>
    <w:rPr>
      <w:rFonts w:ascii="Arial" w:eastAsiaTheme="minorEastAsia" w:hAnsi="Arial" w:cs="Times New Roman (Cuerpo en alfa"/>
      <w:color w:val="404040" w:themeColor="text1" w:themeTint="BF"/>
      <w:spacing w:val="10"/>
      <w:sz w:val="24"/>
    </w:rPr>
  </w:style>
  <w:style w:type="character" w:styleId="nfasis">
    <w:name w:val="Emphasis"/>
    <w:basedOn w:val="Fuentedeprrafopredeter"/>
    <w:uiPriority w:val="20"/>
    <w:qFormat/>
    <w:rsid w:val="00924358"/>
    <w:rPr>
      <w:rFonts w:ascii="Roboto" w:hAnsi="Roboto"/>
      <w:i/>
      <w:iCs/>
      <w:color w:val="3B3838" w:themeColor="background2" w:themeShade="40"/>
    </w:rPr>
  </w:style>
  <w:style w:type="character" w:styleId="nfasissutil">
    <w:name w:val="Subtle Emphasis"/>
    <w:basedOn w:val="Fuentedeprrafopredeter"/>
    <w:uiPriority w:val="19"/>
    <w:rsid w:val="00924358"/>
    <w:rPr>
      <w:rFonts w:ascii="Roboto" w:hAnsi="Roboto"/>
      <w:i/>
      <w:iCs/>
      <w:color w:val="404040" w:themeColor="text1" w:themeTint="BF"/>
    </w:rPr>
  </w:style>
  <w:style w:type="paragraph" w:styleId="Cita">
    <w:name w:val="Quote"/>
    <w:basedOn w:val="Normal"/>
    <w:next w:val="Normal"/>
    <w:link w:val="CitaCar"/>
    <w:uiPriority w:val="29"/>
    <w:qFormat/>
    <w:rsid w:val="00924358"/>
    <w:pPr>
      <w:spacing w:before="200"/>
      <w:ind w:left="864" w:right="864"/>
      <w:jc w:val="center"/>
    </w:pPr>
    <w:rPr>
      <w:i/>
      <w:iCs/>
    </w:rPr>
  </w:style>
  <w:style w:type="character" w:customStyle="1" w:styleId="CitaCar">
    <w:name w:val="Cita Car"/>
    <w:basedOn w:val="Fuentedeprrafopredeter"/>
    <w:link w:val="Cita"/>
    <w:uiPriority w:val="29"/>
    <w:rsid w:val="00924358"/>
    <w:rPr>
      <w:rFonts w:ascii="Roboto" w:hAnsi="Roboto"/>
      <w:i/>
      <w:iCs/>
      <w:color w:val="262626" w:themeColor="text1" w:themeTint="D9"/>
      <w:sz w:val="24"/>
    </w:rPr>
  </w:style>
  <w:style w:type="paragraph" w:styleId="Prrafodelista">
    <w:name w:val="List Paragraph"/>
    <w:aliases w:val="Parrafo de lista"/>
    <w:basedOn w:val="Normal"/>
    <w:link w:val="PrrafodelistaCar"/>
    <w:uiPriority w:val="34"/>
    <w:qFormat/>
    <w:rsid w:val="00C60B60"/>
    <w:pPr>
      <w:numPr>
        <w:numId w:val="19"/>
      </w:numPr>
      <w:spacing w:before="240"/>
      <w:contextualSpacing/>
    </w:pPr>
    <w:rPr>
      <w:lang w:val="en-US"/>
    </w:rPr>
  </w:style>
  <w:style w:type="character" w:customStyle="1" w:styleId="Ttulo5Car">
    <w:name w:val="Título 5 Car"/>
    <w:basedOn w:val="Fuentedeprrafopredeter"/>
    <w:link w:val="Ttulo5"/>
    <w:uiPriority w:val="9"/>
    <w:semiHidden/>
    <w:rsid w:val="00924358"/>
    <w:rPr>
      <w:rFonts w:ascii="Arial" w:eastAsiaTheme="majorEastAsia" w:hAnsi="Arial" w:cstheme="majorBidi"/>
      <w:color w:val="000000" w:themeColor="text1"/>
      <w:sz w:val="24"/>
    </w:rPr>
  </w:style>
  <w:style w:type="numbering" w:customStyle="1" w:styleId="Estilo1">
    <w:name w:val="Estilo1"/>
    <w:uiPriority w:val="99"/>
    <w:rsid w:val="00BF2980"/>
    <w:pPr>
      <w:numPr>
        <w:numId w:val="1"/>
      </w:numPr>
    </w:pPr>
  </w:style>
  <w:style w:type="character" w:customStyle="1" w:styleId="Ttulo1Car">
    <w:name w:val="Título 1 Car"/>
    <w:basedOn w:val="Fuentedeprrafopredeter"/>
    <w:link w:val="Ttulo1"/>
    <w:uiPriority w:val="9"/>
    <w:rsid w:val="00873FB1"/>
    <w:rPr>
      <w:rFonts w:eastAsia="Times New Roman" w:cstheme="minorHAnsi"/>
      <w:b/>
      <w:color w:val="000000" w:themeColor="text1"/>
      <w:sz w:val="36"/>
      <w:szCs w:val="36"/>
      <w:shd w:val="clear" w:color="auto" w:fill="FFFFFF"/>
      <w:lang w:val="es-419" w:eastAsia="es-CO"/>
    </w:rPr>
  </w:style>
  <w:style w:type="character" w:customStyle="1" w:styleId="Ttulo4Car">
    <w:name w:val="Título 4 Car"/>
    <w:basedOn w:val="Fuentedeprrafopredeter"/>
    <w:link w:val="Ttulo4"/>
    <w:uiPriority w:val="9"/>
    <w:semiHidden/>
    <w:rsid w:val="00BF2980"/>
    <w:rPr>
      <w:rFonts w:asciiTheme="majorHAnsi" w:eastAsiaTheme="majorEastAsia" w:hAnsiTheme="majorHAnsi" w:cstheme="majorBidi"/>
      <w:i/>
      <w:iCs/>
      <w:color w:val="2F5496" w:themeColor="accent1" w:themeShade="BF"/>
      <w:sz w:val="24"/>
    </w:rPr>
  </w:style>
  <w:style w:type="character" w:customStyle="1" w:styleId="Ttulo6Car">
    <w:name w:val="Título 6 Car"/>
    <w:basedOn w:val="Fuentedeprrafopredeter"/>
    <w:link w:val="Ttulo6"/>
    <w:uiPriority w:val="9"/>
    <w:semiHidden/>
    <w:rsid w:val="00BF2980"/>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F2980"/>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F298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F2980"/>
    <w:rPr>
      <w:rFonts w:asciiTheme="majorHAnsi" w:eastAsiaTheme="majorEastAsia" w:hAnsiTheme="majorHAnsi" w:cstheme="majorBidi"/>
      <w:i/>
      <w:iCs/>
      <w:color w:val="272727" w:themeColor="text1" w:themeTint="D8"/>
      <w:sz w:val="21"/>
      <w:szCs w:val="21"/>
    </w:rPr>
  </w:style>
  <w:style w:type="character" w:styleId="nfasisintenso">
    <w:name w:val="Intense Emphasis"/>
    <w:basedOn w:val="Fuentedeprrafopredeter"/>
    <w:uiPriority w:val="21"/>
    <w:rsid w:val="00BF2980"/>
    <w:rPr>
      <w:i/>
      <w:iCs/>
      <w:color w:val="0070C0"/>
    </w:rPr>
  </w:style>
  <w:style w:type="paragraph" w:styleId="Citadestacada">
    <w:name w:val="Intense Quote"/>
    <w:aliases w:val="Guion de video"/>
    <w:basedOn w:val="Normal"/>
    <w:next w:val="Normal"/>
    <w:link w:val="CitadestacadaCar"/>
    <w:uiPriority w:val="30"/>
    <w:rsid w:val="00607911"/>
    <w:pPr>
      <w:pBdr>
        <w:top w:val="single" w:sz="4" w:space="10" w:color="4472C4" w:themeColor="accent1"/>
        <w:bottom w:val="single" w:sz="4" w:space="10" w:color="4472C4" w:themeColor="accent1"/>
      </w:pBdr>
      <w:spacing w:before="360" w:after="360"/>
      <w:ind w:left="864" w:right="864"/>
    </w:pPr>
    <w:rPr>
      <w:iCs/>
      <w:color w:val="262626" w:themeColor="text1" w:themeTint="D9"/>
    </w:rPr>
  </w:style>
  <w:style w:type="character" w:customStyle="1" w:styleId="CitadestacadaCar">
    <w:name w:val="Cita destacada Car"/>
    <w:aliases w:val="Guion de video Car"/>
    <w:basedOn w:val="Fuentedeprrafopredeter"/>
    <w:link w:val="Citadestacada"/>
    <w:uiPriority w:val="30"/>
    <w:rsid w:val="00607911"/>
    <w:rPr>
      <w:rFonts w:ascii="Arial" w:hAnsi="Arial"/>
      <w:iCs/>
      <w:color w:val="262626" w:themeColor="text1" w:themeTint="D9"/>
      <w:sz w:val="24"/>
    </w:rPr>
  </w:style>
  <w:style w:type="paragraph" w:styleId="Encabezado">
    <w:name w:val="header"/>
    <w:basedOn w:val="Normal"/>
    <w:link w:val="EncabezadoCar"/>
    <w:uiPriority w:val="99"/>
    <w:unhideWhenUsed/>
    <w:rsid w:val="00BF29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2980"/>
    <w:rPr>
      <w:rFonts w:ascii="Roboto" w:hAnsi="Roboto"/>
      <w:color w:val="262626" w:themeColor="text1" w:themeTint="D9"/>
      <w:sz w:val="24"/>
    </w:rPr>
  </w:style>
  <w:style w:type="paragraph" w:styleId="Piedepgina">
    <w:name w:val="footer"/>
    <w:basedOn w:val="Normal"/>
    <w:link w:val="PiedepginaCar"/>
    <w:uiPriority w:val="99"/>
    <w:unhideWhenUsed/>
    <w:rsid w:val="00BF29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2980"/>
    <w:rPr>
      <w:rFonts w:ascii="Roboto" w:hAnsi="Roboto"/>
      <w:color w:val="262626" w:themeColor="text1" w:themeTint="D9"/>
      <w:sz w:val="24"/>
    </w:rPr>
  </w:style>
  <w:style w:type="character" w:styleId="Textodelmarcadordeposicin">
    <w:name w:val="Placeholder Text"/>
    <w:basedOn w:val="Fuentedeprrafopredeter"/>
    <w:uiPriority w:val="99"/>
    <w:semiHidden/>
    <w:rsid w:val="00442B0D"/>
    <w:rPr>
      <w:color w:val="808080"/>
    </w:rPr>
  </w:style>
  <w:style w:type="character" w:customStyle="1" w:styleId="Estilo2">
    <w:name w:val="Estilo2"/>
    <w:basedOn w:val="Fuentedeprrafopredeter"/>
    <w:uiPriority w:val="1"/>
    <w:rsid w:val="002D2386"/>
    <w:rPr>
      <w:rFonts w:ascii="Roboto" w:hAnsi="Roboto"/>
    </w:rPr>
  </w:style>
  <w:style w:type="paragraph" w:styleId="TtuloTDC">
    <w:name w:val="TOC Heading"/>
    <w:basedOn w:val="Ttulo1"/>
    <w:next w:val="Normal"/>
    <w:uiPriority w:val="39"/>
    <w:unhideWhenUsed/>
    <w:qFormat/>
    <w:rsid w:val="0085441D"/>
    <w:pPr>
      <w:numPr>
        <w:numId w:val="0"/>
      </w:numPr>
      <w:spacing w:line="259" w:lineRule="auto"/>
      <w:outlineLvl w:val="9"/>
    </w:pPr>
    <w:rPr>
      <w:b w:val="0"/>
    </w:rPr>
  </w:style>
  <w:style w:type="paragraph" w:styleId="Textodeglobo">
    <w:name w:val="Balloon Text"/>
    <w:basedOn w:val="Normal"/>
    <w:link w:val="TextodegloboCar"/>
    <w:uiPriority w:val="99"/>
    <w:semiHidden/>
    <w:unhideWhenUsed/>
    <w:rsid w:val="00FD6C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6CC1"/>
    <w:rPr>
      <w:rFonts w:ascii="Segoe UI" w:hAnsi="Segoe UI" w:cs="Segoe UI"/>
      <w:color w:val="262626" w:themeColor="text1" w:themeTint="D9"/>
      <w:sz w:val="18"/>
      <w:szCs w:val="18"/>
    </w:rPr>
  </w:style>
  <w:style w:type="paragraph" w:styleId="TDC1">
    <w:name w:val="toc 1"/>
    <w:basedOn w:val="Normal"/>
    <w:next w:val="Normal"/>
    <w:autoRedefine/>
    <w:uiPriority w:val="39"/>
    <w:unhideWhenUsed/>
    <w:rsid w:val="00FD6CC1"/>
    <w:pPr>
      <w:spacing w:after="100"/>
    </w:pPr>
  </w:style>
  <w:style w:type="character" w:styleId="Hipervnculo">
    <w:name w:val="Hyperlink"/>
    <w:basedOn w:val="Fuentedeprrafopredeter"/>
    <w:uiPriority w:val="99"/>
    <w:unhideWhenUsed/>
    <w:rsid w:val="00FD6CC1"/>
    <w:rPr>
      <w:color w:val="0563C1" w:themeColor="hyperlink"/>
      <w:u w:val="single"/>
    </w:rPr>
  </w:style>
  <w:style w:type="character" w:customStyle="1" w:styleId="EstiloCentrado">
    <w:name w:val="Estilo Centrado"/>
    <w:basedOn w:val="Hipervnculo"/>
    <w:uiPriority w:val="1"/>
    <w:rsid w:val="00FD6CC1"/>
    <w:rPr>
      <w:noProof/>
      <w:color w:val="0563C1" w:themeColor="hyperlink"/>
      <w:u w:val="single"/>
    </w:rPr>
  </w:style>
  <w:style w:type="paragraph" w:styleId="Descripcin">
    <w:name w:val="caption"/>
    <w:basedOn w:val="Normal"/>
    <w:next w:val="Normal"/>
    <w:uiPriority w:val="35"/>
    <w:unhideWhenUsed/>
    <w:qFormat/>
    <w:rsid w:val="0085441D"/>
    <w:pPr>
      <w:spacing w:after="200" w:line="240" w:lineRule="auto"/>
    </w:pPr>
    <w:rPr>
      <w:i/>
      <w:iCs/>
      <w:color w:val="44546A" w:themeColor="text2"/>
      <w:sz w:val="18"/>
      <w:szCs w:val="18"/>
    </w:rPr>
  </w:style>
  <w:style w:type="paragraph" w:customStyle="1" w:styleId="Titulosgenerales">
    <w:name w:val="Titulos generales"/>
    <w:basedOn w:val="Ttulo1"/>
    <w:qFormat/>
    <w:rsid w:val="00C60B60"/>
    <w:pPr>
      <w:pageBreakBefore/>
      <w:numPr>
        <w:numId w:val="0"/>
      </w:numPr>
    </w:pPr>
  </w:style>
  <w:style w:type="paragraph" w:styleId="TDC2">
    <w:name w:val="toc 2"/>
    <w:basedOn w:val="Normal"/>
    <w:next w:val="Normal"/>
    <w:autoRedefine/>
    <w:uiPriority w:val="39"/>
    <w:unhideWhenUsed/>
    <w:rsid w:val="00EE3906"/>
    <w:pPr>
      <w:spacing w:after="100"/>
      <w:ind w:left="240"/>
    </w:pPr>
  </w:style>
  <w:style w:type="table" w:styleId="Tablaconcuadrcula3-nfasis6">
    <w:name w:val="Grid Table 3 Accent 6"/>
    <w:basedOn w:val="Tablanormal"/>
    <w:uiPriority w:val="48"/>
    <w:rsid w:val="00C10CD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3-nfasis2">
    <w:name w:val="Grid Table 3 Accent 2"/>
    <w:basedOn w:val="Tablanormal"/>
    <w:uiPriority w:val="48"/>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delista6concolores-nfasis4">
    <w:name w:val="List Table 6 Colorful Accent 4"/>
    <w:basedOn w:val="Tablanormal"/>
    <w:uiPriority w:val="51"/>
    <w:rsid w:val="00C10C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6">
    <w:name w:val="List Table 6 Colorful Accent 6"/>
    <w:basedOn w:val="Tablanormal"/>
    <w:uiPriority w:val="51"/>
    <w:rsid w:val="00C10CD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2">
    <w:name w:val="List Table 6 Colorful Accent 2"/>
    <w:basedOn w:val="Tablanormal"/>
    <w:uiPriority w:val="51"/>
    <w:rsid w:val="00C10CD7"/>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2">
    <w:name w:val="Grid Table 4 Accent 2"/>
    <w:basedOn w:val="Tablanormal"/>
    <w:uiPriority w:val="49"/>
    <w:rsid w:val="00C10CD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345722"/>
    <w:rPr>
      <w:color w:val="605E5C"/>
      <w:shd w:val="clear" w:color="auto" w:fill="E1DFDD"/>
    </w:rPr>
  </w:style>
  <w:style w:type="table" w:styleId="Tablaconcuadrcula">
    <w:name w:val="Table Grid"/>
    <w:basedOn w:val="Tablanormal"/>
    <w:uiPriority w:val="39"/>
    <w:rsid w:val="00EE0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E5FA6"/>
    <w:rPr>
      <w:color w:val="954F72" w:themeColor="followedHyperlink"/>
      <w:u w:val="single"/>
    </w:rPr>
  </w:style>
  <w:style w:type="paragraph" w:styleId="Textocomentario">
    <w:name w:val="annotation text"/>
    <w:basedOn w:val="Normal"/>
    <w:link w:val="TextocomentarioCar"/>
    <w:uiPriority w:val="99"/>
    <w:semiHidden/>
    <w:unhideWhenUsed/>
    <w:rsid w:val="004578F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8F8"/>
    <w:rPr>
      <w:rFonts w:ascii="Roboto" w:hAnsi="Roboto"/>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4578F8"/>
    <w:rPr>
      <w:b/>
      <w:bCs/>
    </w:rPr>
  </w:style>
  <w:style w:type="character" w:customStyle="1" w:styleId="AsuntodelcomentarioCar">
    <w:name w:val="Asunto del comentario Car"/>
    <w:basedOn w:val="TextocomentarioCar"/>
    <w:link w:val="Asuntodelcomentario"/>
    <w:uiPriority w:val="99"/>
    <w:semiHidden/>
    <w:rsid w:val="004578F8"/>
    <w:rPr>
      <w:rFonts w:ascii="Roboto" w:hAnsi="Roboto"/>
      <w:b/>
      <w:bCs/>
      <w:color w:val="000000" w:themeColor="text1"/>
      <w:sz w:val="20"/>
      <w:szCs w:val="20"/>
    </w:rPr>
  </w:style>
  <w:style w:type="paragraph" w:styleId="Bibliografa">
    <w:name w:val="Bibliography"/>
    <w:basedOn w:val="Normal"/>
    <w:next w:val="Normal"/>
    <w:uiPriority w:val="37"/>
    <w:semiHidden/>
    <w:unhideWhenUsed/>
    <w:rsid w:val="004578F8"/>
  </w:style>
  <w:style w:type="paragraph" w:styleId="Cierre">
    <w:name w:val="Closing"/>
    <w:basedOn w:val="Normal"/>
    <w:link w:val="CierreCar"/>
    <w:uiPriority w:val="99"/>
    <w:semiHidden/>
    <w:unhideWhenUsed/>
    <w:rsid w:val="004578F8"/>
    <w:pPr>
      <w:spacing w:after="0" w:line="240" w:lineRule="auto"/>
      <w:ind w:left="4252"/>
    </w:pPr>
  </w:style>
  <w:style w:type="character" w:customStyle="1" w:styleId="CierreCar">
    <w:name w:val="Cierre Car"/>
    <w:basedOn w:val="Fuentedeprrafopredeter"/>
    <w:link w:val="Cierre"/>
    <w:uiPriority w:val="99"/>
    <w:semiHidden/>
    <w:rsid w:val="004578F8"/>
    <w:rPr>
      <w:rFonts w:ascii="Roboto" w:hAnsi="Roboto"/>
      <w:color w:val="000000" w:themeColor="text1"/>
      <w:sz w:val="24"/>
    </w:rPr>
  </w:style>
  <w:style w:type="paragraph" w:styleId="Continuarlista">
    <w:name w:val="List Continue"/>
    <w:basedOn w:val="Normal"/>
    <w:uiPriority w:val="99"/>
    <w:semiHidden/>
    <w:unhideWhenUsed/>
    <w:rsid w:val="004578F8"/>
    <w:pPr>
      <w:ind w:left="283"/>
      <w:contextualSpacing/>
    </w:pPr>
  </w:style>
  <w:style w:type="paragraph" w:styleId="Continuarlista2">
    <w:name w:val="List Continue 2"/>
    <w:basedOn w:val="Normal"/>
    <w:uiPriority w:val="99"/>
    <w:semiHidden/>
    <w:unhideWhenUsed/>
    <w:rsid w:val="004578F8"/>
    <w:pPr>
      <w:ind w:left="566"/>
      <w:contextualSpacing/>
    </w:pPr>
  </w:style>
  <w:style w:type="paragraph" w:styleId="Continuarlista3">
    <w:name w:val="List Continue 3"/>
    <w:basedOn w:val="Normal"/>
    <w:uiPriority w:val="99"/>
    <w:semiHidden/>
    <w:unhideWhenUsed/>
    <w:rsid w:val="004578F8"/>
    <w:pPr>
      <w:ind w:left="849"/>
      <w:contextualSpacing/>
    </w:pPr>
  </w:style>
  <w:style w:type="paragraph" w:styleId="Continuarlista4">
    <w:name w:val="List Continue 4"/>
    <w:basedOn w:val="Normal"/>
    <w:uiPriority w:val="99"/>
    <w:semiHidden/>
    <w:unhideWhenUsed/>
    <w:rsid w:val="004578F8"/>
    <w:pPr>
      <w:ind w:left="1132"/>
      <w:contextualSpacing/>
    </w:pPr>
  </w:style>
  <w:style w:type="paragraph" w:styleId="Continuarlista5">
    <w:name w:val="List Continue 5"/>
    <w:basedOn w:val="Normal"/>
    <w:uiPriority w:val="99"/>
    <w:semiHidden/>
    <w:unhideWhenUsed/>
    <w:rsid w:val="004578F8"/>
    <w:pPr>
      <w:ind w:left="1415"/>
      <w:contextualSpacing/>
    </w:pPr>
  </w:style>
  <w:style w:type="paragraph" w:styleId="DireccinHTML">
    <w:name w:val="HTML Address"/>
    <w:basedOn w:val="Normal"/>
    <w:link w:val="DireccinHTMLCar"/>
    <w:uiPriority w:val="99"/>
    <w:semiHidden/>
    <w:unhideWhenUsed/>
    <w:rsid w:val="004578F8"/>
    <w:pPr>
      <w:spacing w:after="0" w:line="240" w:lineRule="auto"/>
    </w:pPr>
    <w:rPr>
      <w:i/>
      <w:iCs/>
    </w:rPr>
  </w:style>
  <w:style w:type="character" w:customStyle="1" w:styleId="DireccinHTMLCar">
    <w:name w:val="Dirección HTML Car"/>
    <w:basedOn w:val="Fuentedeprrafopredeter"/>
    <w:link w:val="DireccinHTML"/>
    <w:uiPriority w:val="99"/>
    <w:semiHidden/>
    <w:rsid w:val="004578F8"/>
    <w:rPr>
      <w:rFonts w:ascii="Roboto" w:hAnsi="Roboto"/>
      <w:i/>
      <w:iCs/>
      <w:color w:val="000000" w:themeColor="text1"/>
      <w:sz w:val="24"/>
    </w:rPr>
  </w:style>
  <w:style w:type="paragraph" w:styleId="Direccinsobre">
    <w:name w:val="envelope address"/>
    <w:basedOn w:val="Normal"/>
    <w:uiPriority w:val="99"/>
    <w:semiHidden/>
    <w:unhideWhenUsed/>
    <w:rsid w:val="004578F8"/>
    <w:pPr>
      <w:framePr w:w="7920" w:h="1980" w:hRule="exact" w:hSpace="141" w:wrap="auto" w:hAnchor="page" w:xAlign="center" w:yAlign="bottom"/>
      <w:spacing w:after="0" w:line="240" w:lineRule="auto"/>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4578F8"/>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4578F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4578F8"/>
    <w:rPr>
      <w:rFonts w:asciiTheme="majorHAnsi" w:eastAsiaTheme="majorEastAsia" w:hAnsiTheme="majorHAnsi" w:cstheme="majorBidi"/>
      <w:color w:val="000000" w:themeColor="text1"/>
      <w:sz w:val="24"/>
      <w:szCs w:val="24"/>
      <w:shd w:val="pct20" w:color="auto" w:fill="auto"/>
    </w:rPr>
  </w:style>
  <w:style w:type="paragraph" w:styleId="Encabezadodenota">
    <w:name w:val="Note Heading"/>
    <w:basedOn w:val="Normal"/>
    <w:next w:val="Normal"/>
    <w:link w:val="EncabezadodenotaCar"/>
    <w:uiPriority w:val="99"/>
    <w:semiHidden/>
    <w:unhideWhenUsed/>
    <w:rsid w:val="004578F8"/>
    <w:pPr>
      <w:spacing w:after="0" w:line="240" w:lineRule="auto"/>
    </w:pPr>
  </w:style>
  <w:style w:type="character" w:customStyle="1" w:styleId="EncabezadodenotaCar">
    <w:name w:val="Encabezado de nota Car"/>
    <w:basedOn w:val="Fuentedeprrafopredeter"/>
    <w:link w:val="Encabezadodenota"/>
    <w:uiPriority w:val="99"/>
    <w:semiHidden/>
    <w:rsid w:val="004578F8"/>
    <w:rPr>
      <w:rFonts w:ascii="Roboto" w:hAnsi="Roboto"/>
      <w:color w:val="000000" w:themeColor="text1"/>
      <w:sz w:val="24"/>
    </w:rPr>
  </w:style>
  <w:style w:type="paragraph" w:styleId="Fecha">
    <w:name w:val="Date"/>
    <w:basedOn w:val="Normal"/>
    <w:next w:val="Normal"/>
    <w:link w:val="FechaCar"/>
    <w:uiPriority w:val="99"/>
    <w:semiHidden/>
    <w:unhideWhenUsed/>
    <w:rsid w:val="004578F8"/>
  </w:style>
  <w:style w:type="character" w:customStyle="1" w:styleId="FechaCar">
    <w:name w:val="Fecha Car"/>
    <w:basedOn w:val="Fuentedeprrafopredeter"/>
    <w:link w:val="Fecha"/>
    <w:uiPriority w:val="99"/>
    <w:semiHidden/>
    <w:rsid w:val="004578F8"/>
    <w:rPr>
      <w:rFonts w:ascii="Roboto" w:hAnsi="Roboto"/>
      <w:color w:val="000000" w:themeColor="text1"/>
      <w:sz w:val="24"/>
    </w:rPr>
  </w:style>
  <w:style w:type="paragraph" w:styleId="Firma">
    <w:name w:val="Signature"/>
    <w:basedOn w:val="Normal"/>
    <w:link w:val="FirmaCar"/>
    <w:uiPriority w:val="99"/>
    <w:semiHidden/>
    <w:unhideWhenUsed/>
    <w:rsid w:val="004578F8"/>
    <w:pPr>
      <w:spacing w:after="0" w:line="240" w:lineRule="auto"/>
      <w:ind w:left="4252"/>
    </w:pPr>
  </w:style>
  <w:style w:type="character" w:customStyle="1" w:styleId="FirmaCar">
    <w:name w:val="Firma Car"/>
    <w:basedOn w:val="Fuentedeprrafopredeter"/>
    <w:link w:val="Firma"/>
    <w:uiPriority w:val="99"/>
    <w:semiHidden/>
    <w:rsid w:val="004578F8"/>
    <w:rPr>
      <w:rFonts w:ascii="Roboto" w:hAnsi="Roboto"/>
      <w:color w:val="000000" w:themeColor="text1"/>
      <w:sz w:val="24"/>
    </w:rPr>
  </w:style>
  <w:style w:type="paragraph" w:styleId="Firmadecorreoelectrnico">
    <w:name w:val="E-mail Signature"/>
    <w:basedOn w:val="Normal"/>
    <w:link w:val="FirmadecorreoelectrnicoCar"/>
    <w:uiPriority w:val="99"/>
    <w:semiHidden/>
    <w:unhideWhenUsed/>
    <w:rsid w:val="004578F8"/>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4578F8"/>
    <w:rPr>
      <w:rFonts w:ascii="Roboto" w:hAnsi="Roboto"/>
      <w:color w:val="000000" w:themeColor="text1"/>
      <w:sz w:val="24"/>
    </w:rPr>
  </w:style>
  <w:style w:type="paragraph" w:styleId="HTMLconformatoprevio">
    <w:name w:val="HTML Preformatted"/>
    <w:basedOn w:val="Normal"/>
    <w:link w:val="HTMLconformatoprevioCar"/>
    <w:uiPriority w:val="99"/>
    <w:semiHidden/>
    <w:unhideWhenUsed/>
    <w:rsid w:val="004578F8"/>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578F8"/>
    <w:rPr>
      <w:rFonts w:ascii="Consolas" w:hAnsi="Consolas"/>
      <w:color w:val="000000" w:themeColor="text1"/>
      <w:sz w:val="20"/>
      <w:szCs w:val="20"/>
    </w:rPr>
  </w:style>
  <w:style w:type="paragraph" w:styleId="ndice1">
    <w:name w:val="index 1"/>
    <w:basedOn w:val="Normal"/>
    <w:next w:val="Normal"/>
    <w:autoRedefine/>
    <w:uiPriority w:val="99"/>
    <w:semiHidden/>
    <w:unhideWhenUsed/>
    <w:rsid w:val="004578F8"/>
    <w:pPr>
      <w:spacing w:after="0" w:line="240" w:lineRule="auto"/>
      <w:ind w:left="240" w:hanging="240"/>
    </w:pPr>
  </w:style>
  <w:style w:type="paragraph" w:styleId="ndice2">
    <w:name w:val="index 2"/>
    <w:basedOn w:val="Normal"/>
    <w:next w:val="Normal"/>
    <w:autoRedefine/>
    <w:uiPriority w:val="99"/>
    <w:semiHidden/>
    <w:unhideWhenUsed/>
    <w:rsid w:val="004578F8"/>
    <w:pPr>
      <w:spacing w:after="0" w:line="240" w:lineRule="auto"/>
      <w:ind w:left="480" w:hanging="240"/>
    </w:pPr>
  </w:style>
  <w:style w:type="paragraph" w:styleId="ndice3">
    <w:name w:val="index 3"/>
    <w:basedOn w:val="Normal"/>
    <w:next w:val="Normal"/>
    <w:autoRedefine/>
    <w:uiPriority w:val="99"/>
    <w:semiHidden/>
    <w:unhideWhenUsed/>
    <w:rsid w:val="004578F8"/>
    <w:pPr>
      <w:spacing w:after="0" w:line="240" w:lineRule="auto"/>
      <w:ind w:left="720" w:hanging="240"/>
    </w:pPr>
  </w:style>
  <w:style w:type="paragraph" w:styleId="ndice4">
    <w:name w:val="index 4"/>
    <w:basedOn w:val="Normal"/>
    <w:next w:val="Normal"/>
    <w:autoRedefine/>
    <w:uiPriority w:val="99"/>
    <w:semiHidden/>
    <w:unhideWhenUsed/>
    <w:rsid w:val="004578F8"/>
    <w:pPr>
      <w:spacing w:after="0" w:line="240" w:lineRule="auto"/>
      <w:ind w:left="960" w:hanging="240"/>
    </w:pPr>
  </w:style>
  <w:style w:type="paragraph" w:styleId="ndice5">
    <w:name w:val="index 5"/>
    <w:basedOn w:val="Normal"/>
    <w:next w:val="Normal"/>
    <w:autoRedefine/>
    <w:uiPriority w:val="99"/>
    <w:semiHidden/>
    <w:unhideWhenUsed/>
    <w:rsid w:val="004578F8"/>
    <w:pPr>
      <w:spacing w:after="0" w:line="240" w:lineRule="auto"/>
      <w:ind w:left="1200" w:hanging="240"/>
    </w:pPr>
  </w:style>
  <w:style w:type="paragraph" w:styleId="ndice6">
    <w:name w:val="index 6"/>
    <w:basedOn w:val="Normal"/>
    <w:next w:val="Normal"/>
    <w:autoRedefine/>
    <w:uiPriority w:val="99"/>
    <w:semiHidden/>
    <w:unhideWhenUsed/>
    <w:rsid w:val="004578F8"/>
    <w:pPr>
      <w:spacing w:after="0" w:line="240" w:lineRule="auto"/>
      <w:ind w:left="1440" w:hanging="240"/>
    </w:pPr>
  </w:style>
  <w:style w:type="paragraph" w:styleId="ndice7">
    <w:name w:val="index 7"/>
    <w:basedOn w:val="Normal"/>
    <w:next w:val="Normal"/>
    <w:autoRedefine/>
    <w:uiPriority w:val="99"/>
    <w:semiHidden/>
    <w:unhideWhenUsed/>
    <w:rsid w:val="004578F8"/>
    <w:pPr>
      <w:spacing w:after="0" w:line="240" w:lineRule="auto"/>
      <w:ind w:left="1680" w:hanging="240"/>
    </w:pPr>
  </w:style>
  <w:style w:type="paragraph" w:styleId="ndice8">
    <w:name w:val="index 8"/>
    <w:basedOn w:val="Normal"/>
    <w:next w:val="Normal"/>
    <w:autoRedefine/>
    <w:uiPriority w:val="99"/>
    <w:semiHidden/>
    <w:unhideWhenUsed/>
    <w:rsid w:val="004578F8"/>
    <w:pPr>
      <w:spacing w:after="0" w:line="240" w:lineRule="auto"/>
      <w:ind w:left="1920" w:hanging="240"/>
    </w:pPr>
  </w:style>
  <w:style w:type="paragraph" w:styleId="ndice9">
    <w:name w:val="index 9"/>
    <w:basedOn w:val="Normal"/>
    <w:next w:val="Normal"/>
    <w:autoRedefine/>
    <w:uiPriority w:val="99"/>
    <w:semiHidden/>
    <w:unhideWhenUsed/>
    <w:rsid w:val="004578F8"/>
    <w:pPr>
      <w:spacing w:after="0" w:line="240" w:lineRule="auto"/>
      <w:ind w:left="2160" w:hanging="240"/>
    </w:pPr>
  </w:style>
  <w:style w:type="paragraph" w:styleId="Lista">
    <w:name w:val="List"/>
    <w:basedOn w:val="Normal"/>
    <w:uiPriority w:val="99"/>
    <w:semiHidden/>
    <w:unhideWhenUsed/>
    <w:rsid w:val="004578F8"/>
    <w:pPr>
      <w:ind w:left="283" w:hanging="283"/>
      <w:contextualSpacing/>
    </w:pPr>
  </w:style>
  <w:style w:type="paragraph" w:styleId="Lista2">
    <w:name w:val="List 2"/>
    <w:basedOn w:val="Normal"/>
    <w:uiPriority w:val="99"/>
    <w:semiHidden/>
    <w:unhideWhenUsed/>
    <w:rsid w:val="004578F8"/>
    <w:pPr>
      <w:ind w:left="566" w:hanging="283"/>
      <w:contextualSpacing/>
    </w:pPr>
  </w:style>
  <w:style w:type="paragraph" w:styleId="Lista3">
    <w:name w:val="List 3"/>
    <w:basedOn w:val="Normal"/>
    <w:uiPriority w:val="99"/>
    <w:semiHidden/>
    <w:unhideWhenUsed/>
    <w:rsid w:val="004578F8"/>
    <w:pPr>
      <w:ind w:left="849" w:hanging="283"/>
      <w:contextualSpacing/>
    </w:pPr>
  </w:style>
  <w:style w:type="paragraph" w:styleId="Lista4">
    <w:name w:val="List 4"/>
    <w:basedOn w:val="Normal"/>
    <w:uiPriority w:val="99"/>
    <w:semiHidden/>
    <w:unhideWhenUsed/>
    <w:rsid w:val="004578F8"/>
    <w:pPr>
      <w:ind w:left="1132" w:hanging="283"/>
      <w:contextualSpacing/>
    </w:pPr>
  </w:style>
  <w:style w:type="paragraph" w:styleId="Lista5">
    <w:name w:val="List 5"/>
    <w:basedOn w:val="Normal"/>
    <w:uiPriority w:val="99"/>
    <w:semiHidden/>
    <w:unhideWhenUsed/>
    <w:rsid w:val="004578F8"/>
    <w:pPr>
      <w:ind w:left="1415" w:hanging="283"/>
      <w:contextualSpacing/>
    </w:pPr>
  </w:style>
  <w:style w:type="paragraph" w:styleId="Listaconnmeros">
    <w:name w:val="List Number"/>
    <w:basedOn w:val="Normal"/>
    <w:uiPriority w:val="99"/>
    <w:semiHidden/>
    <w:unhideWhenUsed/>
    <w:rsid w:val="004578F8"/>
    <w:pPr>
      <w:numPr>
        <w:numId w:val="2"/>
      </w:numPr>
      <w:contextualSpacing/>
    </w:pPr>
  </w:style>
  <w:style w:type="paragraph" w:styleId="Listaconnmeros2">
    <w:name w:val="List Number 2"/>
    <w:basedOn w:val="Normal"/>
    <w:uiPriority w:val="99"/>
    <w:semiHidden/>
    <w:unhideWhenUsed/>
    <w:rsid w:val="004578F8"/>
    <w:pPr>
      <w:numPr>
        <w:numId w:val="3"/>
      </w:numPr>
      <w:contextualSpacing/>
    </w:pPr>
  </w:style>
  <w:style w:type="paragraph" w:styleId="Listaconnmeros3">
    <w:name w:val="List Number 3"/>
    <w:basedOn w:val="Normal"/>
    <w:uiPriority w:val="99"/>
    <w:semiHidden/>
    <w:unhideWhenUsed/>
    <w:rsid w:val="004578F8"/>
    <w:pPr>
      <w:numPr>
        <w:numId w:val="4"/>
      </w:numPr>
      <w:contextualSpacing/>
    </w:pPr>
  </w:style>
  <w:style w:type="paragraph" w:styleId="Listaconnmeros4">
    <w:name w:val="List Number 4"/>
    <w:basedOn w:val="Normal"/>
    <w:uiPriority w:val="99"/>
    <w:semiHidden/>
    <w:unhideWhenUsed/>
    <w:rsid w:val="004578F8"/>
    <w:pPr>
      <w:numPr>
        <w:numId w:val="5"/>
      </w:numPr>
      <w:contextualSpacing/>
    </w:pPr>
  </w:style>
  <w:style w:type="paragraph" w:styleId="Listaconnmeros5">
    <w:name w:val="List Number 5"/>
    <w:basedOn w:val="Normal"/>
    <w:uiPriority w:val="99"/>
    <w:semiHidden/>
    <w:unhideWhenUsed/>
    <w:rsid w:val="004578F8"/>
    <w:pPr>
      <w:numPr>
        <w:numId w:val="6"/>
      </w:numPr>
      <w:contextualSpacing/>
    </w:pPr>
  </w:style>
  <w:style w:type="paragraph" w:styleId="Listaconvietas">
    <w:name w:val="List Bullet"/>
    <w:basedOn w:val="Normal"/>
    <w:uiPriority w:val="99"/>
    <w:semiHidden/>
    <w:unhideWhenUsed/>
    <w:rsid w:val="004578F8"/>
    <w:pPr>
      <w:numPr>
        <w:numId w:val="7"/>
      </w:numPr>
      <w:contextualSpacing/>
    </w:pPr>
  </w:style>
  <w:style w:type="paragraph" w:styleId="Listaconvietas2">
    <w:name w:val="List Bullet 2"/>
    <w:basedOn w:val="Normal"/>
    <w:uiPriority w:val="99"/>
    <w:semiHidden/>
    <w:unhideWhenUsed/>
    <w:rsid w:val="004578F8"/>
    <w:pPr>
      <w:numPr>
        <w:numId w:val="8"/>
      </w:numPr>
      <w:contextualSpacing/>
    </w:pPr>
  </w:style>
  <w:style w:type="paragraph" w:styleId="Listaconvietas3">
    <w:name w:val="List Bullet 3"/>
    <w:basedOn w:val="Normal"/>
    <w:uiPriority w:val="99"/>
    <w:semiHidden/>
    <w:unhideWhenUsed/>
    <w:rsid w:val="004578F8"/>
    <w:pPr>
      <w:numPr>
        <w:numId w:val="9"/>
      </w:numPr>
      <w:contextualSpacing/>
    </w:pPr>
  </w:style>
  <w:style w:type="paragraph" w:styleId="Listaconvietas4">
    <w:name w:val="List Bullet 4"/>
    <w:basedOn w:val="Normal"/>
    <w:uiPriority w:val="99"/>
    <w:semiHidden/>
    <w:unhideWhenUsed/>
    <w:rsid w:val="004578F8"/>
    <w:pPr>
      <w:numPr>
        <w:numId w:val="10"/>
      </w:numPr>
      <w:contextualSpacing/>
    </w:pPr>
  </w:style>
  <w:style w:type="paragraph" w:styleId="Listaconvietas5">
    <w:name w:val="List Bullet 5"/>
    <w:basedOn w:val="Normal"/>
    <w:uiPriority w:val="99"/>
    <w:semiHidden/>
    <w:unhideWhenUsed/>
    <w:rsid w:val="004578F8"/>
    <w:pPr>
      <w:numPr>
        <w:numId w:val="11"/>
      </w:numPr>
      <w:contextualSpacing/>
    </w:pPr>
  </w:style>
  <w:style w:type="paragraph" w:styleId="Mapadeldocumento">
    <w:name w:val="Document Map"/>
    <w:basedOn w:val="Normal"/>
    <w:link w:val="MapadeldocumentoCar"/>
    <w:uiPriority w:val="99"/>
    <w:semiHidden/>
    <w:unhideWhenUsed/>
    <w:rsid w:val="004578F8"/>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4578F8"/>
    <w:rPr>
      <w:rFonts w:ascii="Segoe UI" w:hAnsi="Segoe UI" w:cs="Segoe UI"/>
      <w:color w:val="000000" w:themeColor="text1"/>
      <w:sz w:val="16"/>
      <w:szCs w:val="16"/>
    </w:rPr>
  </w:style>
  <w:style w:type="paragraph" w:styleId="NormalWeb">
    <w:name w:val="Normal (Web)"/>
    <w:basedOn w:val="Normal"/>
    <w:uiPriority w:val="99"/>
    <w:semiHidden/>
    <w:unhideWhenUsed/>
    <w:rsid w:val="004578F8"/>
    <w:rPr>
      <w:rFonts w:ascii="Times New Roman" w:hAnsi="Times New Roman" w:cs="Times New Roman"/>
      <w:szCs w:val="24"/>
    </w:rPr>
  </w:style>
  <w:style w:type="paragraph" w:styleId="Remitedesobre">
    <w:name w:val="envelope return"/>
    <w:basedOn w:val="Normal"/>
    <w:uiPriority w:val="99"/>
    <w:semiHidden/>
    <w:unhideWhenUsed/>
    <w:rsid w:val="004578F8"/>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4578F8"/>
  </w:style>
  <w:style w:type="character" w:customStyle="1" w:styleId="SaludoCar">
    <w:name w:val="Saludo Car"/>
    <w:basedOn w:val="Fuentedeprrafopredeter"/>
    <w:link w:val="Saludo"/>
    <w:uiPriority w:val="99"/>
    <w:semiHidden/>
    <w:rsid w:val="004578F8"/>
    <w:rPr>
      <w:rFonts w:ascii="Roboto" w:hAnsi="Roboto"/>
      <w:color w:val="000000" w:themeColor="text1"/>
      <w:sz w:val="24"/>
    </w:rPr>
  </w:style>
  <w:style w:type="paragraph" w:styleId="Sangra2detindependiente">
    <w:name w:val="Body Text Indent 2"/>
    <w:basedOn w:val="Normal"/>
    <w:link w:val="Sangra2detindependienteCar"/>
    <w:uiPriority w:val="99"/>
    <w:semiHidden/>
    <w:unhideWhenUsed/>
    <w:rsid w:val="004578F8"/>
    <w:pPr>
      <w:ind w:left="283"/>
    </w:pPr>
  </w:style>
  <w:style w:type="character" w:customStyle="1" w:styleId="Sangra2detindependienteCar">
    <w:name w:val="Sangría 2 de t. independiente Car"/>
    <w:basedOn w:val="Fuentedeprrafopredeter"/>
    <w:link w:val="Sangra2detindependiente"/>
    <w:uiPriority w:val="99"/>
    <w:semiHidden/>
    <w:rsid w:val="004578F8"/>
    <w:rPr>
      <w:rFonts w:ascii="Roboto" w:hAnsi="Roboto"/>
      <w:color w:val="000000" w:themeColor="text1"/>
      <w:sz w:val="24"/>
    </w:rPr>
  </w:style>
  <w:style w:type="paragraph" w:styleId="Sangra3detindependiente">
    <w:name w:val="Body Text Indent 3"/>
    <w:basedOn w:val="Normal"/>
    <w:link w:val="Sangra3detindependienteCar"/>
    <w:uiPriority w:val="99"/>
    <w:semiHidden/>
    <w:unhideWhenUsed/>
    <w:rsid w:val="004578F8"/>
    <w:pPr>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4578F8"/>
    <w:rPr>
      <w:rFonts w:ascii="Roboto" w:hAnsi="Roboto"/>
      <w:color w:val="000000" w:themeColor="text1"/>
      <w:sz w:val="16"/>
      <w:szCs w:val="16"/>
    </w:rPr>
  </w:style>
  <w:style w:type="paragraph" w:styleId="Sangradetextonormal">
    <w:name w:val="Body Text Indent"/>
    <w:basedOn w:val="Normal"/>
    <w:link w:val="SangradetextonormalCar"/>
    <w:uiPriority w:val="99"/>
    <w:semiHidden/>
    <w:unhideWhenUsed/>
    <w:rsid w:val="004578F8"/>
    <w:pPr>
      <w:ind w:left="283"/>
    </w:pPr>
  </w:style>
  <w:style w:type="character" w:customStyle="1" w:styleId="SangradetextonormalCar">
    <w:name w:val="Sangría de texto normal Car"/>
    <w:basedOn w:val="Fuentedeprrafopredeter"/>
    <w:link w:val="Sangradetextonormal"/>
    <w:uiPriority w:val="99"/>
    <w:semiHidden/>
    <w:rsid w:val="004578F8"/>
    <w:rPr>
      <w:rFonts w:ascii="Roboto" w:hAnsi="Roboto"/>
      <w:color w:val="000000" w:themeColor="text1"/>
      <w:sz w:val="24"/>
    </w:rPr>
  </w:style>
  <w:style w:type="paragraph" w:styleId="Sangranormal">
    <w:name w:val="Normal Indent"/>
    <w:basedOn w:val="Normal"/>
    <w:uiPriority w:val="99"/>
    <w:semiHidden/>
    <w:unhideWhenUsed/>
    <w:rsid w:val="004578F8"/>
    <w:pPr>
      <w:ind w:left="708"/>
    </w:pPr>
  </w:style>
  <w:style w:type="paragraph" w:styleId="Sinespaciado">
    <w:name w:val="No Spacing"/>
    <w:uiPriority w:val="1"/>
    <w:rsid w:val="004578F8"/>
    <w:pPr>
      <w:spacing w:after="0" w:line="240" w:lineRule="auto"/>
    </w:pPr>
    <w:rPr>
      <w:rFonts w:ascii="Roboto" w:hAnsi="Roboto"/>
      <w:color w:val="000000" w:themeColor="text1"/>
      <w:sz w:val="24"/>
    </w:rPr>
  </w:style>
  <w:style w:type="paragraph" w:styleId="Tabladeilustraciones">
    <w:name w:val="table of figures"/>
    <w:basedOn w:val="Normal"/>
    <w:next w:val="Normal"/>
    <w:uiPriority w:val="99"/>
    <w:semiHidden/>
    <w:unhideWhenUsed/>
    <w:rsid w:val="004578F8"/>
    <w:pPr>
      <w:spacing w:after="0"/>
    </w:pPr>
  </w:style>
  <w:style w:type="paragraph" w:styleId="TDC3">
    <w:name w:val="toc 3"/>
    <w:basedOn w:val="Normal"/>
    <w:next w:val="Normal"/>
    <w:autoRedefine/>
    <w:uiPriority w:val="39"/>
    <w:unhideWhenUsed/>
    <w:rsid w:val="004578F8"/>
    <w:pPr>
      <w:spacing w:after="100"/>
      <w:ind w:left="480"/>
    </w:pPr>
  </w:style>
  <w:style w:type="paragraph" w:styleId="TDC4">
    <w:name w:val="toc 4"/>
    <w:basedOn w:val="Normal"/>
    <w:next w:val="Normal"/>
    <w:autoRedefine/>
    <w:uiPriority w:val="39"/>
    <w:semiHidden/>
    <w:unhideWhenUsed/>
    <w:rsid w:val="004578F8"/>
    <w:pPr>
      <w:spacing w:after="100"/>
      <w:ind w:left="720"/>
    </w:pPr>
  </w:style>
  <w:style w:type="paragraph" w:styleId="TDC5">
    <w:name w:val="toc 5"/>
    <w:basedOn w:val="Normal"/>
    <w:next w:val="Normal"/>
    <w:autoRedefine/>
    <w:uiPriority w:val="39"/>
    <w:semiHidden/>
    <w:unhideWhenUsed/>
    <w:rsid w:val="004578F8"/>
    <w:pPr>
      <w:spacing w:after="100"/>
      <w:ind w:left="960"/>
    </w:pPr>
  </w:style>
  <w:style w:type="paragraph" w:styleId="TDC6">
    <w:name w:val="toc 6"/>
    <w:basedOn w:val="Normal"/>
    <w:next w:val="Normal"/>
    <w:autoRedefine/>
    <w:uiPriority w:val="39"/>
    <w:semiHidden/>
    <w:unhideWhenUsed/>
    <w:rsid w:val="004578F8"/>
    <w:pPr>
      <w:spacing w:after="100"/>
      <w:ind w:left="1200"/>
    </w:pPr>
  </w:style>
  <w:style w:type="paragraph" w:styleId="TDC7">
    <w:name w:val="toc 7"/>
    <w:basedOn w:val="Normal"/>
    <w:next w:val="Normal"/>
    <w:autoRedefine/>
    <w:uiPriority w:val="39"/>
    <w:semiHidden/>
    <w:unhideWhenUsed/>
    <w:rsid w:val="004578F8"/>
    <w:pPr>
      <w:spacing w:after="100"/>
      <w:ind w:left="1440"/>
    </w:pPr>
  </w:style>
  <w:style w:type="paragraph" w:styleId="TDC8">
    <w:name w:val="toc 8"/>
    <w:basedOn w:val="Normal"/>
    <w:next w:val="Normal"/>
    <w:autoRedefine/>
    <w:uiPriority w:val="39"/>
    <w:semiHidden/>
    <w:unhideWhenUsed/>
    <w:rsid w:val="004578F8"/>
    <w:pPr>
      <w:spacing w:after="100"/>
      <w:ind w:left="1680"/>
    </w:pPr>
  </w:style>
  <w:style w:type="paragraph" w:styleId="TDC9">
    <w:name w:val="toc 9"/>
    <w:basedOn w:val="Normal"/>
    <w:next w:val="Normal"/>
    <w:autoRedefine/>
    <w:uiPriority w:val="39"/>
    <w:semiHidden/>
    <w:unhideWhenUsed/>
    <w:rsid w:val="004578F8"/>
    <w:pPr>
      <w:spacing w:after="100"/>
      <w:ind w:left="1920"/>
    </w:pPr>
  </w:style>
  <w:style w:type="paragraph" w:styleId="Textoconsangra">
    <w:name w:val="table of authorities"/>
    <w:basedOn w:val="Normal"/>
    <w:next w:val="Normal"/>
    <w:uiPriority w:val="99"/>
    <w:semiHidden/>
    <w:unhideWhenUsed/>
    <w:rsid w:val="004578F8"/>
    <w:pPr>
      <w:spacing w:after="0"/>
      <w:ind w:left="240" w:hanging="240"/>
    </w:pPr>
  </w:style>
  <w:style w:type="paragraph" w:styleId="Textodebloque">
    <w:name w:val="Block Text"/>
    <w:basedOn w:val="Normal"/>
    <w:uiPriority w:val="99"/>
    <w:semiHidden/>
    <w:unhideWhenUsed/>
    <w:rsid w:val="004578F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xtoindependiente">
    <w:name w:val="Body Text"/>
    <w:basedOn w:val="Normal"/>
    <w:link w:val="TextoindependienteCar"/>
    <w:uiPriority w:val="99"/>
    <w:semiHidden/>
    <w:unhideWhenUsed/>
    <w:rsid w:val="004578F8"/>
  </w:style>
  <w:style w:type="character" w:customStyle="1" w:styleId="TextoindependienteCar">
    <w:name w:val="Texto independiente Car"/>
    <w:basedOn w:val="Fuentedeprrafopredeter"/>
    <w:link w:val="Textoindependiente"/>
    <w:uiPriority w:val="99"/>
    <w:semiHidden/>
    <w:rsid w:val="004578F8"/>
    <w:rPr>
      <w:rFonts w:ascii="Roboto" w:hAnsi="Roboto"/>
      <w:color w:val="000000" w:themeColor="text1"/>
      <w:sz w:val="24"/>
    </w:rPr>
  </w:style>
  <w:style w:type="paragraph" w:styleId="Textoindependiente2">
    <w:name w:val="Body Text 2"/>
    <w:basedOn w:val="Normal"/>
    <w:link w:val="Textoindependiente2Car"/>
    <w:uiPriority w:val="99"/>
    <w:semiHidden/>
    <w:unhideWhenUsed/>
    <w:rsid w:val="004578F8"/>
  </w:style>
  <w:style w:type="character" w:customStyle="1" w:styleId="Textoindependiente2Car">
    <w:name w:val="Texto independiente 2 Car"/>
    <w:basedOn w:val="Fuentedeprrafopredeter"/>
    <w:link w:val="Textoindependiente2"/>
    <w:uiPriority w:val="99"/>
    <w:semiHidden/>
    <w:rsid w:val="004578F8"/>
    <w:rPr>
      <w:rFonts w:ascii="Roboto" w:hAnsi="Roboto"/>
      <w:color w:val="000000" w:themeColor="text1"/>
      <w:sz w:val="24"/>
    </w:rPr>
  </w:style>
  <w:style w:type="paragraph" w:styleId="Textoindependiente3">
    <w:name w:val="Body Text 3"/>
    <w:basedOn w:val="Normal"/>
    <w:link w:val="Textoindependiente3Car"/>
    <w:uiPriority w:val="99"/>
    <w:semiHidden/>
    <w:unhideWhenUsed/>
    <w:rsid w:val="004578F8"/>
    <w:rPr>
      <w:sz w:val="16"/>
      <w:szCs w:val="16"/>
    </w:rPr>
  </w:style>
  <w:style w:type="character" w:customStyle="1" w:styleId="Textoindependiente3Car">
    <w:name w:val="Texto independiente 3 Car"/>
    <w:basedOn w:val="Fuentedeprrafopredeter"/>
    <w:link w:val="Textoindependiente3"/>
    <w:uiPriority w:val="99"/>
    <w:semiHidden/>
    <w:rsid w:val="004578F8"/>
    <w:rPr>
      <w:rFonts w:ascii="Roboto" w:hAnsi="Roboto"/>
      <w:color w:val="000000" w:themeColor="text1"/>
      <w:sz w:val="16"/>
      <w:szCs w:val="16"/>
    </w:rPr>
  </w:style>
  <w:style w:type="paragraph" w:styleId="Textoindependienteprimerasangra">
    <w:name w:val="Body Text First Indent"/>
    <w:basedOn w:val="Textoindependiente"/>
    <w:link w:val="TextoindependienteprimerasangraCar"/>
    <w:uiPriority w:val="99"/>
    <w:semiHidden/>
    <w:unhideWhenUsed/>
    <w:rsid w:val="004578F8"/>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4578F8"/>
    <w:rPr>
      <w:rFonts w:ascii="Roboto" w:hAnsi="Roboto"/>
      <w:color w:val="000000" w:themeColor="text1"/>
      <w:sz w:val="24"/>
    </w:rPr>
  </w:style>
  <w:style w:type="paragraph" w:styleId="Textoindependienteprimerasangra2">
    <w:name w:val="Body Text First Indent 2"/>
    <w:basedOn w:val="Sangradetextonormal"/>
    <w:link w:val="Textoindependienteprimerasangra2Car"/>
    <w:uiPriority w:val="99"/>
    <w:semiHidden/>
    <w:unhideWhenUsed/>
    <w:rsid w:val="004578F8"/>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4578F8"/>
    <w:rPr>
      <w:rFonts w:ascii="Roboto" w:hAnsi="Roboto"/>
      <w:color w:val="000000" w:themeColor="text1"/>
      <w:sz w:val="24"/>
    </w:rPr>
  </w:style>
  <w:style w:type="paragraph" w:styleId="Textomacro">
    <w:name w:val="macro"/>
    <w:link w:val="TextomacroCar"/>
    <w:uiPriority w:val="99"/>
    <w:semiHidden/>
    <w:unhideWhenUsed/>
    <w:rsid w:val="004578F8"/>
    <w:pPr>
      <w:tabs>
        <w:tab w:val="left" w:pos="480"/>
        <w:tab w:val="left" w:pos="960"/>
        <w:tab w:val="left" w:pos="1440"/>
        <w:tab w:val="left" w:pos="1920"/>
        <w:tab w:val="left" w:pos="2400"/>
        <w:tab w:val="left" w:pos="2880"/>
        <w:tab w:val="left" w:pos="3360"/>
        <w:tab w:val="left" w:pos="3840"/>
        <w:tab w:val="left" w:pos="4320"/>
      </w:tabs>
      <w:spacing w:after="0" w:line="360" w:lineRule="auto"/>
    </w:pPr>
    <w:rPr>
      <w:rFonts w:ascii="Consolas" w:hAnsi="Consolas"/>
      <w:color w:val="000000" w:themeColor="text1"/>
      <w:sz w:val="20"/>
      <w:szCs w:val="20"/>
    </w:rPr>
  </w:style>
  <w:style w:type="character" w:customStyle="1" w:styleId="TextomacroCar">
    <w:name w:val="Texto macro Car"/>
    <w:basedOn w:val="Fuentedeprrafopredeter"/>
    <w:link w:val="Textomacro"/>
    <w:uiPriority w:val="99"/>
    <w:semiHidden/>
    <w:rsid w:val="004578F8"/>
    <w:rPr>
      <w:rFonts w:ascii="Consolas" w:hAnsi="Consolas"/>
      <w:color w:val="000000" w:themeColor="text1"/>
      <w:sz w:val="20"/>
      <w:szCs w:val="20"/>
    </w:rPr>
  </w:style>
  <w:style w:type="paragraph" w:styleId="Textonotaalfinal">
    <w:name w:val="endnote text"/>
    <w:basedOn w:val="Normal"/>
    <w:link w:val="TextonotaalfinalCar"/>
    <w:uiPriority w:val="99"/>
    <w:semiHidden/>
    <w:unhideWhenUsed/>
    <w:rsid w:val="004578F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578F8"/>
    <w:rPr>
      <w:rFonts w:ascii="Roboto" w:hAnsi="Roboto"/>
      <w:color w:val="000000" w:themeColor="text1"/>
      <w:sz w:val="20"/>
      <w:szCs w:val="20"/>
    </w:rPr>
  </w:style>
  <w:style w:type="paragraph" w:styleId="Textonotapie">
    <w:name w:val="footnote text"/>
    <w:basedOn w:val="Normal"/>
    <w:link w:val="TextonotapieCar"/>
    <w:uiPriority w:val="99"/>
    <w:semiHidden/>
    <w:unhideWhenUsed/>
    <w:rsid w:val="004578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578F8"/>
    <w:rPr>
      <w:rFonts w:ascii="Roboto" w:hAnsi="Roboto"/>
      <w:color w:val="000000" w:themeColor="text1"/>
      <w:sz w:val="20"/>
      <w:szCs w:val="20"/>
    </w:rPr>
  </w:style>
  <w:style w:type="paragraph" w:styleId="Textosinformato">
    <w:name w:val="Plain Text"/>
    <w:basedOn w:val="Normal"/>
    <w:link w:val="TextosinformatoCar"/>
    <w:uiPriority w:val="99"/>
    <w:semiHidden/>
    <w:unhideWhenUsed/>
    <w:rsid w:val="004578F8"/>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4578F8"/>
    <w:rPr>
      <w:rFonts w:ascii="Consolas" w:hAnsi="Consolas"/>
      <w:color w:val="000000" w:themeColor="text1"/>
      <w:sz w:val="21"/>
      <w:szCs w:val="21"/>
    </w:rPr>
  </w:style>
  <w:style w:type="paragraph" w:styleId="Ttulo">
    <w:name w:val="Title"/>
    <w:basedOn w:val="Normal"/>
    <w:next w:val="Normal"/>
    <w:link w:val="TtuloCar"/>
    <w:uiPriority w:val="10"/>
    <w:rsid w:val="004578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578F8"/>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4578F8"/>
    <w:rPr>
      <w:rFonts w:asciiTheme="majorHAnsi" w:eastAsiaTheme="majorEastAsia" w:hAnsiTheme="majorHAnsi" w:cstheme="majorBidi"/>
      <w:b/>
      <w:bCs/>
    </w:rPr>
  </w:style>
  <w:style w:type="table" w:styleId="Tablaconcuadrcula4-nfasis3">
    <w:name w:val="Grid Table 4 Accent 3"/>
    <w:basedOn w:val="Tablanormal"/>
    <w:uiPriority w:val="49"/>
    <w:rsid w:val="000732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
    <w:name w:val="Grid Table 4"/>
    <w:basedOn w:val="Tablanormal"/>
    <w:uiPriority w:val="49"/>
    <w:rsid w:val="000732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073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clara">
    <w:name w:val="Grid Table Light"/>
    <w:basedOn w:val="Tablanormal"/>
    <w:uiPriority w:val="40"/>
    <w:rsid w:val="00FE7F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FE7F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E7F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7concolores-nfasis6">
    <w:name w:val="Grid Table 7 Colorful Accent 6"/>
    <w:basedOn w:val="Tablanormal"/>
    <w:uiPriority w:val="52"/>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6concolores-nfasis6">
    <w:name w:val="Grid Table 6 Colorful Accent 6"/>
    <w:basedOn w:val="Tablanormal"/>
    <w:uiPriority w:val="51"/>
    <w:rsid w:val="00FE7F4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FE7F4B"/>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4D7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D7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
    <w:name w:val="Grid Table 3"/>
    <w:basedOn w:val="Tablanormal"/>
    <w:uiPriority w:val="48"/>
    <w:rsid w:val="004D76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5">
    <w:name w:val="Grid Table 5 Dark Accent 5"/>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6">
    <w:name w:val="Grid Table 5 Dark Accent 6"/>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60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Subttulobloque">
    <w:name w:val="Subtítulo bloque"/>
    <w:basedOn w:val="Normal"/>
    <w:next w:val="Normal"/>
    <w:link w:val="SubttulobloqueCar"/>
    <w:rsid w:val="000B19BE"/>
    <w:pPr>
      <w:spacing w:line="240" w:lineRule="auto"/>
    </w:pPr>
    <w:rPr>
      <w:b/>
    </w:rPr>
  </w:style>
  <w:style w:type="paragraph" w:customStyle="1" w:styleId="Bloquerecurso">
    <w:name w:val="Bloque recurso"/>
    <w:basedOn w:val="Subttulobloque"/>
    <w:next w:val="Normal"/>
    <w:rsid w:val="007415DB"/>
  </w:style>
  <w:style w:type="character" w:customStyle="1" w:styleId="SubttulobloqueCar">
    <w:name w:val="Subtítulo bloque Car"/>
    <w:basedOn w:val="Fuentedeprrafopredeter"/>
    <w:link w:val="Subttulobloque"/>
    <w:rsid w:val="000B19BE"/>
    <w:rPr>
      <w:rFonts w:ascii="Arial" w:hAnsi="Arial"/>
      <w:b/>
      <w:color w:val="000000" w:themeColor="text1"/>
      <w:sz w:val="24"/>
    </w:rPr>
  </w:style>
  <w:style w:type="paragraph" w:customStyle="1" w:styleId="Estilo3">
    <w:name w:val="Estilo3"/>
    <w:basedOn w:val="Normal"/>
    <w:rsid w:val="007415DB"/>
    <w:pPr>
      <w:pBdr>
        <w:top w:val="single" w:sz="4" w:space="1" w:color="auto"/>
        <w:left w:val="single" w:sz="4" w:space="4" w:color="auto"/>
        <w:bottom w:val="single" w:sz="4" w:space="1" w:color="auto"/>
        <w:right w:val="single" w:sz="4" w:space="4" w:color="auto"/>
      </w:pBdr>
      <w:spacing w:line="240" w:lineRule="auto"/>
    </w:pPr>
    <w:rPr>
      <w:rFonts w:cs="Times New Roman (Cuerpo en alfa"/>
      <w:i/>
      <w:iCs/>
      <w:spacing w:val="20"/>
    </w:rPr>
  </w:style>
  <w:style w:type="paragraph" w:customStyle="1" w:styleId="Bloquecomponente">
    <w:name w:val="Bloque componente"/>
    <w:basedOn w:val="Subttulobloque"/>
    <w:rsid w:val="007415DB"/>
    <w:pPr>
      <w:framePr w:wrap="around" w:vAnchor="text" w:hAnchor="text" w:y="1"/>
    </w:pPr>
  </w:style>
  <w:style w:type="paragraph" w:customStyle="1" w:styleId="Figura">
    <w:name w:val="Figura"/>
    <w:basedOn w:val="Normal"/>
    <w:next w:val="Normal"/>
    <w:link w:val="FiguraCar"/>
    <w:autoRedefine/>
    <w:qFormat/>
    <w:rsid w:val="00670A28"/>
    <w:pPr>
      <w:numPr>
        <w:numId w:val="12"/>
      </w:numPr>
      <w:tabs>
        <w:tab w:val="left" w:pos="1134"/>
      </w:tabs>
      <w:ind w:left="992" w:hanging="992"/>
      <w:jc w:val="center"/>
    </w:pPr>
    <w:rPr>
      <w:rFonts w:asciiTheme="minorHAnsi" w:hAnsiTheme="minorHAnsi" w:cstheme="minorHAnsi"/>
      <w:sz w:val="28"/>
      <w:szCs w:val="28"/>
      <w:lang w:val="es-419"/>
    </w:rPr>
  </w:style>
  <w:style w:type="paragraph" w:customStyle="1" w:styleId="Tabla">
    <w:name w:val="Tabla"/>
    <w:basedOn w:val="Normal"/>
    <w:next w:val="Normal"/>
    <w:link w:val="TablaCar"/>
    <w:qFormat/>
    <w:rsid w:val="00C513E5"/>
    <w:pPr>
      <w:numPr>
        <w:numId w:val="14"/>
      </w:numPr>
      <w:spacing w:before="240" w:line="240" w:lineRule="auto"/>
      <w:ind w:left="1134" w:hanging="1134"/>
    </w:pPr>
    <w:rPr>
      <w:iCs/>
      <w:szCs w:val="24"/>
    </w:rPr>
  </w:style>
  <w:style w:type="character" w:customStyle="1" w:styleId="FiguraCar">
    <w:name w:val="Figura Car"/>
    <w:basedOn w:val="Fuentedeprrafopredeter"/>
    <w:link w:val="Figura"/>
    <w:rsid w:val="00670A28"/>
    <w:rPr>
      <w:rFonts w:cstheme="minorHAnsi"/>
      <w:color w:val="000000" w:themeColor="text1"/>
      <w:sz w:val="28"/>
      <w:szCs w:val="28"/>
      <w:lang w:val="es-419"/>
    </w:rPr>
  </w:style>
  <w:style w:type="numbering" w:customStyle="1" w:styleId="Listaactual1">
    <w:name w:val="Lista actual1"/>
    <w:uiPriority w:val="99"/>
    <w:rsid w:val="00C9795D"/>
    <w:pPr>
      <w:numPr>
        <w:numId w:val="13"/>
      </w:numPr>
    </w:pPr>
  </w:style>
  <w:style w:type="character" w:customStyle="1" w:styleId="TablaCar">
    <w:name w:val="Tabla Car"/>
    <w:basedOn w:val="Fuentedeprrafopredeter"/>
    <w:link w:val="Tabla"/>
    <w:rsid w:val="00C513E5"/>
    <w:rPr>
      <w:rFonts w:ascii="Arial" w:hAnsi="Arial"/>
      <w:iCs/>
      <w:color w:val="000000" w:themeColor="text1"/>
      <w:sz w:val="24"/>
      <w:szCs w:val="24"/>
    </w:rPr>
  </w:style>
  <w:style w:type="paragraph" w:customStyle="1" w:styleId="Tablas">
    <w:name w:val="Tablas"/>
    <w:qFormat/>
    <w:rsid w:val="00941337"/>
    <w:pPr>
      <w:spacing w:after="0" w:line="360" w:lineRule="auto"/>
    </w:pPr>
    <w:rPr>
      <w:rFonts w:ascii="Arial" w:hAnsi="Arial"/>
      <w:bCs/>
      <w:color w:val="0D0D0D" w:themeColor="text1" w:themeTint="F2"/>
      <w:sz w:val="21"/>
      <w:szCs w:val="24"/>
    </w:rPr>
  </w:style>
  <w:style w:type="numbering" w:customStyle="1" w:styleId="Listaactual2">
    <w:name w:val="Lista actual2"/>
    <w:uiPriority w:val="99"/>
    <w:rsid w:val="00C93602"/>
    <w:pPr>
      <w:numPr>
        <w:numId w:val="15"/>
      </w:numPr>
    </w:pPr>
  </w:style>
  <w:style w:type="paragraph" w:customStyle="1" w:styleId="Guion">
    <w:name w:val="Guion"/>
    <w:link w:val="GuionCar"/>
    <w:qFormat/>
    <w:rsid w:val="00EC7250"/>
    <w:pPr>
      <w:spacing w:line="360" w:lineRule="auto"/>
      <w:ind w:firstLine="340"/>
    </w:pPr>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character" w:customStyle="1" w:styleId="PrrafodelistaCar">
    <w:name w:val="Párrafo de lista Car"/>
    <w:aliases w:val="Parrafo de lista Car"/>
    <w:link w:val="Prrafodelista"/>
    <w:uiPriority w:val="34"/>
    <w:qFormat/>
    <w:rsid w:val="00C60B60"/>
    <w:rPr>
      <w:rFonts w:ascii="Arial" w:hAnsi="Arial"/>
      <w:color w:val="000000" w:themeColor="text1"/>
      <w:sz w:val="24"/>
      <w:lang w:val="en-US"/>
    </w:rPr>
  </w:style>
  <w:style w:type="character" w:customStyle="1" w:styleId="GuionCar">
    <w:name w:val="Guion Car"/>
    <w:basedOn w:val="Fuentedeprrafopredeter"/>
    <w:link w:val="Guion"/>
    <w:rsid w:val="00EC7250"/>
    <w:rPr>
      <w:rFonts w:ascii="Arial" w:hAnsi="Arial"/>
      <w:bCs/>
      <w:i/>
      <w:iCs/>
      <w:color w:val="000000" w:themeColor="text1"/>
      <w:sz w:val="24"/>
      <w:lang w:val="es-ES_tradnl"/>
      <w14:textFill>
        <w14:solidFill>
          <w14:schemeClr w14:val="tx1">
            <w14:lumMod w14:val="95000"/>
            <w14:lumOff w14:val="5000"/>
            <w14:lumMod w14:val="85000"/>
            <w14:lumOff w14:val="15000"/>
            <w14:lumMod w14:val="65000"/>
          </w14:schemeClr>
        </w14:solidFill>
      </w14:textFill>
    </w:rPr>
  </w:style>
  <w:style w:type="paragraph" w:customStyle="1" w:styleId="Video">
    <w:name w:val="Video"/>
    <w:basedOn w:val="Normal"/>
    <w:next w:val="Normal"/>
    <w:link w:val="VideoCar"/>
    <w:qFormat/>
    <w:rsid w:val="00573996"/>
    <w:pPr>
      <w:numPr>
        <w:numId w:val="17"/>
      </w:numPr>
      <w:spacing w:before="240"/>
      <w:ind w:left="1134" w:hanging="1134"/>
      <w:jc w:val="center"/>
    </w:pPr>
  </w:style>
  <w:style w:type="character" w:customStyle="1" w:styleId="VideoCar">
    <w:name w:val="Video Car"/>
    <w:basedOn w:val="Fuentedeprrafopredeter"/>
    <w:link w:val="Video"/>
    <w:rsid w:val="00573996"/>
    <w:rPr>
      <w:rFonts w:ascii="Arial" w:hAnsi="Arial"/>
      <w:color w:val="000000" w:themeColor="text1"/>
      <w:sz w:val="24"/>
    </w:rPr>
  </w:style>
  <w:style w:type="character" w:customStyle="1" w:styleId="Extranjerismo">
    <w:name w:val="Extranjerismo"/>
    <w:basedOn w:val="Fuentedeprrafopredeter"/>
    <w:uiPriority w:val="1"/>
    <w:qFormat/>
    <w:rsid w:val="00390DBD"/>
    <w:rPr>
      <w:spacing w:val="20"/>
      <w:lang w:val="en-US"/>
    </w:rPr>
  </w:style>
  <w:style w:type="paragraph" w:customStyle="1" w:styleId="mx-4">
    <w:name w:val="mx-4"/>
    <w:basedOn w:val="Normal"/>
    <w:rsid w:val="004908AE"/>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 w:type="table" w:styleId="Tabladelista3-nfasis3">
    <w:name w:val="List Table 3 Accent 3"/>
    <w:basedOn w:val="Tablanormal"/>
    <w:uiPriority w:val="48"/>
    <w:rsid w:val="0040716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TituloPortada">
    <w:name w:val="Titulo Portada"/>
    <w:basedOn w:val="Normal"/>
    <w:rsid w:val="00555D81"/>
    <w:pPr>
      <w:spacing w:line="240" w:lineRule="auto"/>
    </w:pPr>
    <w:rPr>
      <w:rFonts w:asciiTheme="minorHAnsi" w:hAnsiTheme="minorHAnsi"/>
      <w:b/>
      <w:color w:val="FFFFFF" w:themeColor="background1"/>
      <w:kern w:val="2"/>
      <w:sz w:val="72"/>
      <w:lang w:val="es-419"/>
      <w14:ligatures w14:val="standardContextual"/>
    </w:rPr>
  </w:style>
  <w:style w:type="table" w:styleId="Tabladelista4-nfasis3">
    <w:name w:val="List Table 4 Accent 3"/>
    <w:basedOn w:val="Tablanormal"/>
    <w:uiPriority w:val="49"/>
    <w:rsid w:val="00AB0E8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
    <w:name w:val="List Table 4"/>
    <w:basedOn w:val="Tablanormal"/>
    <w:uiPriority w:val="49"/>
    <w:rsid w:val="00AB0E8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AB0E8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ext-bold">
    <w:name w:val="text-bold"/>
    <w:basedOn w:val="Normal"/>
    <w:rsid w:val="00976623"/>
    <w:pPr>
      <w:spacing w:before="100" w:beforeAutospacing="1" w:after="100" w:afterAutospacing="1" w:line="240" w:lineRule="auto"/>
      <w:ind w:firstLine="0"/>
    </w:pPr>
    <w:rPr>
      <w:rFonts w:ascii="Times New Roman" w:eastAsia="Times New Roman" w:hAnsi="Times New Roman" w:cs="Times New Roman"/>
      <w:color w:val="auto"/>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5330">
      <w:bodyDiv w:val="1"/>
      <w:marLeft w:val="0"/>
      <w:marRight w:val="0"/>
      <w:marTop w:val="0"/>
      <w:marBottom w:val="0"/>
      <w:divBdr>
        <w:top w:val="none" w:sz="0" w:space="0" w:color="auto"/>
        <w:left w:val="none" w:sz="0" w:space="0" w:color="auto"/>
        <w:bottom w:val="none" w:sz="0" w:space="0" w:color="auto"/>
        <w:right w:val="none" w:sz="0" w:space="0" w:color="auto"/>
      </w:divBdr>
      <w:divsChild>
        <w:div w:id="1421636103">
          <w:marLeft w:val="0"/>
          <w:marRight w:val="0"/>
          <w:marTop w:val="0"/>
          <w:marBottom w:val="0"/>
          <w:divBdr>
            <w:top w:val="none" w:sz="0" w:space="0" w:color="auto"/>
            <w:left w:val="none" w:sz="0" w:space="0" w:color="auto"/>
            <w:bottom w:val="none" w:sz="0" w:space="0" w:color="auto"/>
            <w:right w:val="none" w:sz="0" w:space="0" w:color="auto"/>
          </w:divBdr>
          <w:divsChild>
            <w:div w:id="1334723541">
              <w:marLeft w:val="0"/>
              <w:marRight w:val="0"/>
              <w:marTop w:val="0"/>
              <w:marBottom w:val="0"/>
              <w:divBdr>
                <w:top w:val="none" w:sz="0" w:space="0" w:color="auto"/>
                <w:left w:val="none" w:sz="0" w:space="0" w:color="auto"/>
                <w:bottom w:val="none" w:sz="0" w:space="0" w:color="auto"/>
                <w:right w:val="none" w:sz="0" w:space="0" w:color="auto"/>
              </w:divBdr>
              <w:divsChild>
                <w:div w:id="1852523223">
                  <w:marLeft w:val="0"/>
                  <w:marRight w:val="0"/>
                  <w:marTop w:val="0"/>
                  <w:marBottom w:val="0"/>
                  <w:divBdr>
                    <w:top w:val="none" w:sz="0" w:space="0" w:color="auto"/>
                    <w:left w:val="none" w:sz="0" w:space="0" w:color="auto"/>
                    <w:bottom w:val="none" w:sz="0" w:space="0" w:color="auto"/>
                    <w:right w:val="none" w:sz="0" w:space="0" w:color="auto"/>
                  </w:divBdr>
                  <w:divsChild>
                    <w:div w:id="234435393">
                      <w:marLeft w:val="0"/>
                      <w:marRight w:val="0"/>
                      <w:marTop w:val="0"/>
                      <w:marBottom w:val="0"/>
                      <w:divBdr>
                        <w:top w:val="none" w:sz="0" w:space="0" w:color="auto"/>
                        <w:left w:val="none" w:sz="0" w:space="0" w:color="auto"/>
                        <w:bottom w:val="none" w:sz="0" w:space="0" w:color="auto"/>
                        <w:right w:val="none" w:sz="0" w:space="0" w:color="auto"/>
                      </w:divBdr>
                      <w:divsChild>
                        <w:div w:id="1371221058">
                          <w:marLeft w:val="0"/>
                          <w:marRight w:val="0"/>
                          <w:marTop w:val="0"/>
                          <w:marBottom w:val="0"/>
                          <w:divBdr>
                            <w:top w:val="none" w:sz="0" w:space="0" w:color="auto"/>
                            <w:left w:val="none" w:sz="0" w:space="0" w:color="auto"/>
                            <w:bottom w:val="none" w:sz="0" w:space="0" w:color="auto"/>
                            <w:right w:val="none" w:sz="0" w:space="0" w:color="auto"/>
                          </w:divBdr>
                        </w:div>
                        <w:div w:id="18119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097">
          <w:marLeft w:val="0"/>
          <w:marRight w:val="0"/>
          <w:marTop w:val="0"/>
          <w:marBottom w:val="0"/>
          <w:divBdr>
            <w:top w:val="none" w:sz="0" w:space="0" w:color="auto"/>
            <w:left w:val="none" w:sz="0" w:space="0" w:color="auto"/>
            <w:bottom w:val="none" w:sz="0" w:space="0" w:color="auto"/>
            <w:right w:val="none" w:sz="0" w:space="0" w:color="auto"/>
          </w:divBdr>
          <w:divsChild>
            <w:div w:id="472329400">
              <w:marLeft w:val="0"/>
              <w:marRight w:val="0"/>
              <w:marTop w:val="0"/>
              <w:marBottom w:val="0"/>
              <w:divBdr>
                <w:top w:val="none" w:sz="0" w:space="0" w:color="auto"/>
                <w:left w:val="none" w:sz="0" w:space="0" w:color="auto"/>
                <w:bottom w:val="none" w:sz="0" w:space="0" w:color="auto"/>
                <w:right w:val="none" w:sz="0" w:space="0" w:color="auto"/>
              </w:divBdr>
              <w:divsChild>
                <w:div w:id="1159689165">
                  <w:marLeft w:val="0"/>
                  <w:marRight w:val="0"/>
                  <w:marTop w:val="0"/>
                  <w:marBottom w:val="0"/>
                  <w:divBdr>
                    <w:top w:val="none" w:sz="0" w:space="0" w:color="auto"/>
                    <w:left w:val="none" w:sz="0" w:space="0" w:color="auto"/>
                    <w:bottom w:val="none" w:sz="0" w:space="0" w:color="auto"/>
                    <w:right w:val="none" w:sz="0" w:space="0" w:color="auto"/>
                  </w:divBdr>
                  <w:divsChild>
                    <w:div w:id="196087264">
                      <w:marLeft w:val="0"/>
                      <w:marRight w:val="0"/>
                      <w:marTop w:val="0"/>
                      <w:marBottom w:val="0"/>
                      <w:divBdr>
                        <w:top w:val="none" w:sz="0" w:space="0" w:color="auto"/>
                        <w:left w:val="none" w:sz="0" w:space="0" w:color="auto"/>
                        <w:bottom w:val="none" w:sz="0" w:space="0" w:color="auto"/>
                        <w:right w:val="none" w:sz="0" w:space="0" w:color="auto"/>
                      </w:divBdr>
                      <w:divsChild>
                        <w:div w:id="738019870">
                          <w:marLeft w:val="0"/>
                          <w:marRight w:val="0"/>
                          <w:marTop w:val="0"/>
                          <w:marBottom w:val="0"/>
                          <w:divBdr>
                            <w:top w:val="none" w:sz="0" w:space="0" w:color="auto"/>
                            <w:left w:val="none" w:sz="0" w:space="0" w:color="auto"/>
                            <w:bottom w:val="none" w:sz="0" w:space="0" w:color="auto"/>
                            <w:right w:val="none" w:sz="0" w:space="0" w:color="auto"/>
                          </w:divBdr>
                        </w:div>
                        <w:div w:id="19804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61918">
          <w:marLeft w:val="0"/>
          <w:marRight w:val="0"/>
          <w:marTop w:val="0"/>
          <w:marBottom w:val="0"/>
          <w:divBdr>
            <w:top w:val="none" w:sz="0" w:space="0" w:color="auto"/>
            <w:left w:val="none" w:sz="0" w:space="0" w:color="auto"/>
            <w:bottom w:val="none" w:sz="0" w:space="0" w:color="auto"/>
            <w:right w:val="none" w:sz="0" w:space="0" w:color="auto"/>
          </w:divBdr>
          <w:divsChild>
            <w:div w:id="451636439">
              <w:marLeft w:val="0"/>
              <w:marRight w:val="0"/>
              <w:marTop w:val="0"/>
              <w:marBottom w:val="0"/>
              <w:divBdr>
                <w:top w:val="none" w:sz="0" w:space="0" w:color="auto"/>
                <w:left w:val="none" w:sz="0" w:space="0" w:color="auto"/>
                <w:bottom w:val="none" w:sz="0" w:space="0" w:color="auto"/>
                <w:right w:val="none" w:sz="0" w:space="0" w:color="auto"/>
              </w:divBdr>
              <w:divsChild>
                <w:div w:id="1669747782">
                  <w:marLeft w:val="0"/>
                  <w:marRight w:val="0"/>
                  <w:marTop w:val="0"/>
                  <w:marBottom w:val="0"/>
                  <w:divBdr>
                    <w:top w:val="none" w:sz="0" w:space="0" w:color="auto"/>
                    <w:left w:val="none" w:sz="0" w:space="0" w:color="auto"/>
                    <w:bottom w:val="none" w:sz="0" w:space="0" w:color="auto"/>
                    <w:right w:val="none" w:sz="0" w:space="0" w:color="auto"/>
                  </w:divBdr>
                  <w:divsChild>
                    <w:div w:id="1178543596">
                      <w:marLeft w:val="0"/>
                      <w:marRight w:val="0"/>
                      <w:marTop w:val="0"/>
                      <w:marBottom w:val="0"/>
                      <w:divBdr>
                        <w:top w:val="none" w:sz="0" w:space="0" w:color="auto"/>
                        <w:left w:val="none" w:sz="0" w:space="0" w:color="auto"/>
                        <w:bottom w:val="none" w:sz="0" w:space="0" w:color="auto"/>
                        <w:right w:val="none" w:sz="0" w:space="0" w:color="auto"/>
                      </w:divBdr>
                      <w:divsChild>
                        <w:div w:id="1355955731">
                          <w:marLeft w:val="0"/>
                          <w:marRight w:val="0"/>
                          <w:marTop w:val="0"/>
                          <w:marBottom w:val="0"/>
                          <w:divBdr>
                            <w:top w:val="none" w:sz="0" w:space="0" w:color="auto"/>
                            <w:left w:val="none" w:sz="0" w:space="0" w:color="auto"/>
                            <w:bottom w:val="none" w:sz="0" w:space="0" w:color="auto"/>
                            <w:right w:val="none" w:sz="0" w:space="0" w:color="auto"/>
                          </w:divBdr>
                        </w:div>
                        <w:div w:id="17701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4007">
          <w:marLeft w:val="0"/>
          <w:marRight w:val="0"/>
          <w:marTop w:val="0"/>
          <w:marBottom w:val="0"/>
          <w:divBdr>
            <w:top w:val="none" w:sz="0" w:space="0" w:color="auto"/>
            <w:left w:val="none" w:sz="0" w:space="0" w:color="auto"/>
            <w:bottom w:val="none" w:sz="0" w:space="0" w:color="auto"/>
            <w:right w:val="none" w:sz="0" w:space="0" w:color="auto"/>
          </w:divBdr>
          <w:divsChild>
            <w:div w:id="1615090789">
              <w:marLeft w:val="0"/>
              <w:marRight w:val="0"/>
              <w:marTop w:val="0"/>
              <w:marBottom w:val="0"/>
              <w:divBdr>
                <w:top w:val="none" w:sz="0" w:space="0" w:color="auto"/>
                <w:left w:val="none" w:sz="0" w:space="0" w:color="auto"/>
                <w:bottom w:val="none" w:sz="0" w:space="0" w:color="auto"/>
                <w:right w:val="none" w:sz="0" w:space="0" w:color="auto"/>
              </w:divBdr>
              <w:divsChild>
                <w:div w:id="626935632">
                  <w:marLeft w:val="0"/>
                  <w:marRight w:val="0"/>
                  <w:marTop w:val="0"/>
                  <w:marBottom w:val="0"/>
                  <w:divBdr>
                    <w:top w:val="none" w:sz="0" w:space="0" w:color="auto"/>
                    <w:left w:val="none" w:sz="0" w:space="0" w:color="auto"/>
                    <w:bottom w:val="none" w:sz="0" w:space="0" w:color="auto"/>
                    <w:right w:val="none" w:sz="0" w:space="0" w:color="auto"/>
                  </w:divBdr>
                  <w:divsChild>
                    <w:div w:id="661738302">
                      <w:marLeft w:val="0"/>
                      <w:marRight w:val="0"/>
                      <w:marTop w:val="0"/>
                      <w:marBottom w:val="0"/>
                      <w:divBdr>
                        <w:top w:val="none" w:sz="0" w:space="0" w:color="auto"/>
                        <w:left w:val="none" w:sz="0" w:space="0" w:color="auto"/>
                        <w:bottom w:val="none" w:sz="0" w:space="0" w:color="auto"/>
                        <w:right w:val="none" w:sz="0" w:space="0" w:color="auto"/>
                      </w:divBdr>
                      <w:divsChild>
                        <w:div w:id="1327828041">
                          <w:marLeft w:val="0"/>
                          <w:marRight w:val="0"/>
                          <w:marTop w:val="0"/>
                          <w:marBottom w:val="0"/>
                          <w:divBdr>
                            <w:top w:val="none" w:sz="0" w:space="0" w:color="auto"/>
                            <w:left w:val="none" w:sz="0" w:space="0" w:color="auto"/>
                            <w:bottom w:val="none" w:sz="0" w:space="0" w:color="auto"/>
                            <w:right w:val="none" w:sz="0" w:space="0" w:color="auto"/>
                          </w:divBdr>
                        </w:div>
                        <w:div w:id="13484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02927">
          <w:marLeft w:val="0"/>
          <w:marRight w:val="0"/>
          <w:marTop w:val="0"/>
          <w:marBottom w:val="0"/>
          <w:divBdr>
            <w:top w:val="none" w:sz="0" w:space="0" w:color="auto"/>
            <w:left w:val="none" w:sz="0" w:space="0" w:color="auto"/>
            <w:bottom w:val="none" w:sz="0" w:space="0" w:color="auto"/>
            <w:right w:val="none" w:sz="0" w:space="0" w:color="auto"/>
          </w:divBdr>
          <w:divsChild>
            <w:div w:id="1083455501">
              <w:marLeft w:val="0"/>
              <w:marRight w:val="0"/>
              <w:marTop w:val="0"/>
              <w:marBottom w:val="0"/>
              <w:divBdr>
                <w:top w:val="none" w:sz="0" w:space="0" w:color="auto"/>
                <w:left w:val="none" w:sz="0" w:space="0" w:color="auto"/>
                <w:bottom w:val="none" w:sz="0" w:space="0" w:color="auto"/>
                <w:right w:val="none" w:sz="0" w:space="0" w:color="auto"/>
              </w:divBdr>
              <w:divsChild>
                <w:div w:id="1739085665">
                  <w:marLeft w:val="0"/>
                  <w:marRight w:val="0"/>
                  <w:marTop w:val="0"/>
                  <w:marBottom w:val="0"/>
                  <w:divBdr>
                    <w:top w:val="none" w:sz="0" w:space="0" w:color="auto"/>
                    <w:left w:val="none" w:sz="0" w:space="0" w:color="auto"/>
                    <w:bottom w:val="none" w:sz="0" w:space="0" w:color="auto"/>
                    <w:right w:val="none" w:sz="0" w:space="0" w:color="auto"/>
                  </w:divBdr>
                  <w:divsChild>
                    <w:div w:id="1931810707">
                      <w:marLeft w:val="0"/>
                      <w:marRight w:val="0"/>
                      <w:marTop w:val="0"/>
                      <w:marBottom w:val="0"/>
                      <w:divBdr>
                        <w:top w:val="none" w:sz="0" w:space="0" w:color="auto"/>
                        <w:left w:val="none" w:sz="0" w:space="0" w:color="auto"/>
                        <w:bottom w:val="none" w:sz="0" w:space="0" w:color="auto"/>
                        <w:right w:val="none" w:sz="0" w:space="0" w:color="auto"/>
                      </w:divBdr>
                      <w:divsChild>
                        <w:div w:id="1060785069">
                          <w:marLeft w:val="0"/>
                          <w:marRight w:val="0"/>
                          <w:marTop w:val="0"/>
                          <w:marBottom w:val="0"/>
                          <w:divBdr>
                            <w:top w:val="none" w:sz="0" w:space="0" w:color="auto"/>
                            <w:left w:val="none" w:sz="0" w:space="0" w:color="auto"/>
                            <w:bottom w:val="none" w:sz="0" w:space="0" w:color="auto"/>
                            <w:right w:val="none" w:sz="0" w:space="0" w:color="auto"/>
                          </w:divBdr>
                        </w:div>
                        <w:div w:id="15115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39822">
          <w:marLeft w:val="0"/>
          <w:marRight w:val="0"/>
          <w:marTop w:val="0"/>
          <w:marBottom w:val="0"/>
          <w:divBdr>
            <w:top w:val="none" w:sz="0" w:space="0" w:color="auto"/>
            <w:left w:val="none" w:sz="0" w:space="0" w:color="auto"/>
            <w:bottom w:val="none" w:sz="0" w:space="0" w:color="auto"/>
            <w:right w:val="none" w:sz="0" w:space="0" w:color="auto"/>
          </w:divBdr>
          <w:divsChild>
            <w:div w:id="911086289">
              <w:marLeft w:val="0"/>
              <w:marRight w:val="0"/>
              <w:marTop w:val="0"/>
              <w:marBottom w:val="0"/>
              <w:divBdr>
                <w:top w:val="none" w:sz="0" w:space="0" w:color="auto"/>
                <w:left w:val="none" w:sz="0" w:space="0" w:color="auto"/>
                <w:bottom w:val="none" w:sz="0" w:space="0" w:color="auto"/>
                <w:right w:val="none" w:sz="0" w:space="0" w:color="auto"/>
              </w:divBdr>
              <w:divsChild>
                <w:div w:id="1681353240">
                  <w:marLeft w:val="0"/>
                  <w:marRight w:val="0"/>
                  <w:marTop w:val="0"/>
                  <w:marBottom w:val="0"/>
                  <w:divBdr>
                    <w:top w:val="none" w:sz="0" w:space="0" w:color="auto"/>
                    <w:left w:val="none" w:sz="0" w:space="0" w:color="auto"/>
                    <w:bottom w:val="none" w:sz="0" w:space="0" w:color="auto"/>
                    <w:right w:val="none" w:sz="0" w:space="0" w:color="auto"/>
                  </w:divBdr>
                  <w:divsChild>
                    <w:div w:id="772240541">
                      <w:marLeft w:val="0"/>
                      <w:marRight w:val="0"/>
                      <w:marTop w:val="0"/>
                      <w:marBottom w:val="0"/>
                      <w:divBdr>
                        <w:top w:val="none" w:sz="0" w:space="0" w:color="auto"/>
                        <w:left w:val="none" w:sz="0" w:space="0" w:color="auto"/>
                        <w:bottom w:val="none" w:sz="0" w:space="0" w:color="auto"/>
                        <w:right w:val="none" w:sz="0" w:space="0" w:color="auto"/>
                      </w:divBdr>
                      <w:divsChild>
                        <w:div w:id="12513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33715">
      <w:bodyDiv w:val="1"/>
      <w:marLeft w:val="0"/>
      <w:marRight w:val="0"/>
      <w:marTop w:val="0"/>
      <w:marBottom w:val="0"/>
      <w:divBdr>
        <w:top w:val="none" w:sz="0" w:space="0" w:color="auto"/>
        <w:left w:val="none" w:sz="0" w:space="0" w:color="auto"/>
        <w:bottom w:val="none" w:sz="0" w:space="0" w:color="auto"/>
        <w:right w:val="none" w:sz="0" w:space="0" w:color="auto"/>
      </w:divBdr>
    </w:div>
    <w:div w:id="174463728">
      <w:bodyDiv w:val="1"/>
      <w:marLeft w:val="0"/>
      <w:marRight w:val="0"/>
      <w:marTop w:val="0"/>
      <w:marBottom w:val="0"/>
      <w:divBdr>
        <w:top w:val="none" w:sz="0" w:space="0" w:color="auto"/>
        <w:left w:val="none" w:sz="0" w:space="0" w:color="auto"/>
        <w:bottom w:val="none" w:sz="0" w:space="0" w:color="auto"/>
        <w:right w:val="none" w:sz="0" w:space="0" w:color="auto"/>
      </w:divBdr>
      <w:divsChild>
        <w:div w:id="1871991243">
          <w:marLeft w:val="-100"/>
          <w:marRight w:val="0"/>
          <w:marTop w:val="0"/>
          <w:marBottom w:val="0"/>
          <w:divBdr>
            <w:top w:val="none" w:sz="0" w:space="0" w:color="auto"/>
            <w:left w:val="none" w:sz="0" w:space="0" w:color="auto"/>
            <w:bottom w:val="none" w:sz="0" w:space="0" w:color="auto"/>
            <w:right w:val="none" w:sz="0" w:space="0" w:color="auto"/>
          </w:divBdr>
        </w:div>
      </w:divsChild>
    </w:div>
    <w:div w:id="207958826">
      <w:bodyDiv w:val="1"/>
      <w:marLeft w:val="0"/>
      <w:marRight w:val="0"/>
      <w:marTop w:val="0"/>
      <w:marBottom w:val="0"/>
      <w:divBdr>
        <w:top w:val="none" w:sz="0" w:space="0" w:color="auto"/>
        <w:left w:val="none" w:sz="0" w:space="0" w:color="auto"/>
        <w:bottom w:val="none" w:sz="0" w:space="0" w:color="auto"/>
        <w:right w:val="none" w:sz="0" w:space="0" w:color="auto"/>
      </w:divBdr>
      <w:divsChild>
        <w:div w:id="1481075696">
          <w:marLeft w:val="-100"/>
          <w:marRight w:val="0"/>
          <w:marTop w:val="0"/>
          <w:marBottom w:val="0"/>
          <w:divBdr>
            <w:top w:val="none" w:sz="0" w:space="0" w:color="auto"/>
            <w:left w:val="none" w:sz="0" w:space="0" w:color="auto"/>
            <w:bottom w:val="none" w:sz="0" w:space="0" w:color="auto"/>
            <w:right w:val="none" w:sz="0" w:space="0" w:color="auto"/>
          </w:divBdr>
        </w:div>
      </w:divsChild>
    </w:div>
    <w:div w:id="291985719">
      <w:bodyDiv w:val="1"/>
      <w:marLeft w:val="0"/>
      <w:marRight w:val="0"/>
      <w:marTop w:val="0"/>
      <w:marBottom w:val="0"/>
      <w:divBdr>
        <w:top w:val="none" w:sz="0" w:space="0" w:color="auto"/>
        <w:left w:val="none" w:sz="0" w:space="0" w:color="auto"/>
        <w:bottom w:val="none" w:sz="0" w:space="0" w:color="auto"/>
        <w:right w:val="none" w:sz="0" w:space="0" w:color="auto"/>
      </w:divBdr>
    </w:div>
    <w:div w:id="330766522">
      <w:bodyDiv w:val="1"/>
      <w:marLeft w:val="0"/>
      <w:marRight w:val="0"/>
      <w:marTop w:val="0"/>
      <w:marBottom w:val="0"/>
      <w:divBdr>
        <w:top w:val="none" w:sz="0" w:space="0" w:color="auto"/>
        <w:left w:val="none" w:sz="0" w:space="0" w:color="auto"/>
        <w:bottom w:val="none" w:sz="0" w:space="0" w:color="auto"/>
        <w:right w:val="none" w:sz="0" w:space="0" w:color="auto"/>
      </w:divBdr>
      <w:divsChild>
        <w:div w:id="1083801442">
          <w:marLeft w:val="0"/>
          <w:marRight w:val="225"/>
          <w:marTop w:val="0"/>
          <w:marBottom w:val="0"/>
          <w:divBdr>
            <w:top w:val="none" w:sz="0" w:space="0" w:color="auto"/>
            <w:left w:val="none" w:sz="0" w:space="0" w:color="auto"/>
            <w:bottom w:val="none" w:sz="0" w:space="0" w:color="auto"/>
            <w:right w:val="none" w:sz="0" w:space="0" w:color="auto"/>
          </w:divBdr>
        </w:div>
      </w:divsChild>
    </w:div>
    <w:div w:id="352609513">
      <w:bodyDiv w:val="1"/>
      <w:marLeft w:val="0"/>
      <w:marRight w:val="0"/>
      <w:marTop w:val="0"/>
      <w:marBottom w:val="0"/>
      <w:divBdr>
        <w:top w:val="none" w:sz="0" w:space="0" w:color="auto"/>
        <w:left w:val="none" w:sz="0" w:space="0" w:color="auto"/>
        <w:bottom w:val="none" w:sz="0" w:space="0" w:color="auto"/>
        <w:right w:val="none" w:sz="0" w:space="0" w:color="auto"/>
      </w:divBdr>
    </w:div>
    <w:div w:id="416561080">
      <w:bodyDiv w:val="1"/>
      <w:marLeft w:val="0"/>
      <w:marRight w:val="0"/>
      <w:marTop w:val="0"/>
      <w:marBottom w:val="0"/>
      <w:divBdr>
        <w:top w:val="none" w:sz="0" w:space="0" w:color="auto"/>
        <w:left w:val="none" w:sz="0" w:space="0" w:color="auto"/>
        <w:bottom w:val="none" w:sz="0" w:space="0" w:color="auto"/>
        <w:right w:val="none" w:sz="0" w:space="0" w:color="auto"/>
      </w:divBdr>
    </w:div>
    <w:div w:id="524753549">
      <w:bodyDiv w:val="1"/>
      <w:marLeft w:val="0"/>
      <w:marRight w:val="0"/>
      <w:marTop w:val="0"/>
      <w:marBottom w:val="0"/>
      <w:divBdr>
        <w:top w:val="none" w:sz="0" w:space="0" w:color="auto"/>
        <w:left w:val="none" w:sz="0" w:space="0" w:color="auto"/>
        <w:bottom w:val="none" w:sz="0" w:space="0" w:color="auto"/>
        <w:right w:val="none" w:sz="0" w:space="0" w:color="auto"/>
      </w:divBdr>
    </w:div>
    <w:div w:id="636571904">
      <w:bodyDiv w:val="1"/>
      <w:marLeft w:val="0"/>
      <w:marRight w:val="0"/>
      <w:marTop w:val="0"/>
      <w:marBottom w:val="0"/>
      <w:divBdr>
        <w:top w:val="none" w:sz="0" w:space="0" w:color="auto"/>
        <w:left w:val="none" w:sz="0" w:space="0" w:color="auto"/>
        <w:bottom w:val="none" w:sz="0" w:space="0" w:color="auto"/>
        <w:right w:val="none" w:sz="0" w:space="0" w:color="auto"/>
      </w:divBdr>
    </w:div>
    <w:div w:id="659313224">
      <w:bodyDiv w:val="1"/>
      <w:marLeft w:val="0"/>
      <w:marRight w:val="0"/>
      <w:marTop w:val="0"/>
      <w:marBottom w:val="0"/>
      <w:divBdr>
        <w:top w:val="none" w:sz="0" w:space="0" w:color="auto"/>
        <w:left w:val="none" w:sz="0" w:space="0" w:color="auto"/>
        <w:bottom w:val="none" w:sz="0" w:space="0" w:color="auto"/>
        <w:right w:val="none" w:sz="0" w:space="0" w:color="auto"/>
      </w:divBdr>
      <w:divsChild>
        <w:div w:id="419060456">
          <w:marLeft w:val="0"/>
          <w:marRight w:val="0"/>
          <w:marTop w:val="0"/>
          <w:marBottom w:val="0"/>
          <w:divBdr>
            <w:top w:val="none" w:sz="0" w:space="0" w:color="auto"/>
            <w:left w:val="none" w:sz="0" w:space="0" w:color="auto"/>
            <w:bottom w:val="none" w:sz="0" w:space="0" w:color="auto"/>
            <w:right w:val="none" w:sz="0" w:space="0" w:color="auto"/>
          </w:divBdr>
        </w:div>
      </w:divsChild>
    </w:div>
    <w:div w:id="840195445">
      <w:bodyDiv w:val="1"/>
      <w:marLeft w:val="0"/>
      <w:marRight w:val="0"/>
      <w:marTop w:val="0"/>
      <w:marBottom w:val="0"/>
      <w:divBdr>
        <w:top w:val="none" w:sz="0" w:space="0" w:color="auto"/>
        <w:left w:val="none" w:sz="0" w:space="0" w:color="auto"/>
        <w:bottom w:val="none" w:sz="0" w:space="0" w:color="auto"/>
        <w:right w:val="none" w:sz="0" w:space="0" w:color="auto"/>
      </w:divBdr>
    </w:div>
    <w:div w:id="989334778">
      <w:bodyDiv w:val="1"/>
      <w:marLeft w:val="0"/>
      <w:marRight w:val="0"/>
      <w:marTop w:val="0"/>
      <w:marBottom w:val="0"/>
      <w:divBdr>
        <w:top w:val="none" w:sz="0" w:space="0" w:color="auto"/>
        <w:left w:val="none" w:sz="0" w:space="0" w:color="auto"/>
        <w:bottom w:val="none" w:sz="0" w:space="0" w:color="auto"/>
        <w:right w:val="none" w:sz="0" w:space="0" w:color="auto"/>
      </w:divBdr>
    </w:div>
    <w:div w:id="1021470842">
      <w:bodyDiv w:val="1"/>
      <w:marLeft w:val="0"/>
      <w:marRight w:val="0"/>
      <w:marTop w:val="0"/>
      <w:marBottom w:val="0"/>
      <w:divBdr>
        <w:top w:val="none" w:sz="0" w:space="0" w:color="auto"/>
        <w:left w:val="none" w:sz="0" w:space="0" w:color="auto"/>
        <w:bottom w:val="none" w:sz="0" w:space="0" w:color="auto"/>
        <w:right w:val="none" w:sz="0" w:space="0" w:color="auto"/>
      </w:divBdr>
    </w:div>
    <w:div w:id="1098016440">
      <w:bodyDiv w:val="1"/>
      <w:marLeft w:val="0"/>
      <w:marRight w:val="0"/>
      <w:marTop w:val="0"/>
      <w:marBottom w:val="0"/>
      <w:divBdr>
        <w:top w:val="none" w:sz="0" w:space="0" w:color="auto"/>
        <w:left w:val="none" w:sz="0" w:space="0" w:color="auto"/>
        <w:bottom w:val="none" w:sz="0" w:space="0" w:color="auto"/>
        <w:right w:val="none" w:sz="0" w:space="0" w:color="auto"/>
      </w:divBdr>
    </w:div>
    <w:div w:id="1114058967">
      <w:bodyDiv w:val="1"/>
      <w:marLeft w:val="0"/>
      <w:marRight w:val="0"/>
      <w:marTop w:val="0"/>
      <w:marBottom w:val="0"/>
      <w:divBdr>
        <w:top w:val="none" w:sz="0" w:space="0" w:color="auto"/>
        <w:left w:val="none" w:sz="0" w:space="0" w:color="auto"/>
        <w:bottom w:val="none" w:sz="0" w:space="0" w:color="auto"/>
        <w:right w:val="none" w:sz="0" w:space="0" w:color="auto"/>
      </w:divBdr>
    </w:div>
    <w:div w:id="1141115293">
      <w:bodyDiv w:val="1"/>
      <w:marLeft w:val="0"/>
      <w:marRight w:val="0"/>
      <w:marTop w:val="0"/>
      <w:marBottom w:val="0"/>
      <w:divBdr>
        <w:top w:val="none" w:sz="0" w:space="0" w:color="auto"/>
        <w:left w:val="none" w:sz="0" w:space="0" w:color="auto"/>
        <w:bottom w:val="none" w:sz="0" w:space="0" w:color="auto"/>
        <w:right w:val="none" w:sz="0" w:space="0" w:color="auto"/>
      </w:divBdr>
    </w:div>
    <w:div w:id="1149593132">
      <w:bodyDiv w:val="1"/>
      <w:marLeft w:val="0"/>
      <w:marRight w:val="0"/>
      <w:marTop w:val="0"/>
      <w:marBottom w:val="0"/>
      <w:divBdr>
        <w:top w:val="none" w:sz="0" w:space="0" w:color="auto"/>
        <w:left w:val="none" w:sz="0" w:space="0" w:color="auto"/>
        <w:bottom w:val="none" w:sz="0" w:space="0" w:color="auto"/>
        <w:right w:val="none" w:sz="0" w:space="0" w:color="auto"/>
      </w:divBdr>
    </w:div>
    <w:div w:id="1154613496">
      <w:bodyDiv w:val="1"/>
      <w:marLeft w:val="0"/>
      <w:marRight w:val="0"/>
      <w:marTop w:val="0"/>
      <w:marBottom w:val="0"/>
      <w:divBdr>
        <w:top w:val="none" w:sz="0" w:space="0" w:color="auto"/>
        <w:left w:val="none" w:sz="0" w:space="0" w:color="auto"/>
        <w:bottom w:val="none" w:sz="0" w:space="0" w:color="auto"/>
        <w:right w:val="none" w:sz="0" w:space="0" w:color="auto"/>
      </w:divBdr>
      <w:divsChild>
        <w:div w:id="51735855">
          <w:marLeft w:val="0"/>
          <w:marRight w:val="0"/>
          <w:marTop w:val="0"/>
          <w:marBottom w:val="0"/>
          <w:divBdr>
            <w:top w:val="none" w:sz="0" w:space="0" w:color="auto"/>
            <w:left w:val="none" w:sz="0" w:space="0" w:color="auto"/>
            <w:bottom w:val="none" w:sz="0" w:space="0" w:color="auto"/>
            <w:right w:val="none" w:sz="0" w:space="0" w:color="auto"/>
          </w:divBdr>
        </w:div>
      </w:divsChild>
    </w:div>
    <w:div w:id="1180461243">
      <w:bodyDiv w:val="1"/>
      <w:marLeft w:val="0"/>
      <w:marRight w:val="0"/>
      <w:marTop w:val="0"/>
      <w:marBottom w:val="0"/>
      <w:divBdr>
        <w:top w:val="none" w:sz="0" w:space="0" w:color="auto"/>
        <w:left w:val="none" w:sz="0" w:space="0" w:color="auto"/>
        <w:bottom w:val="none" w:sz="0" w:space="0" w:color="auto"/>
        <w:right w:val="none" w:sz="0" w:space="0" w:color="auto"/>
      </w:divBdr>
    </w:div>
    <w:div w:id="1191577546">
      <w:bodyDiv w:val="1"/>
      <w:marLeft w:val="0"/>
      <w:marRight w:val="0"/>
      <w:marTop w:val="0"/>
      <w:marBottom w:val="0"/>
      <w:divBdr>
        <w:top w:val="none" w:sz="0" w:space="0" w:color="auto"/>
        <w:left w:val="none" w:sz="0" w:space="0" w:color="auto"/>
        <w:bottom w:val="none" w:sz="0" w:space="0" w:color="auto"/>
        <w:right w:val="none" w:sz="0" w:space="0" w:color="auto"/>
      </w:divBdr>
    </w:div>
    <w:div w:id="1277911002">
      <w:bodyDiv w:val="1"/>
      <w:marLeft w:val="0"/>
      <w:marRight w:val="0"/>
      <w:marTop w:val="0"/>
      <w:marBottom w:val="0"/>
      <w:divBdr>
        <w:top w:val="none" w:sz="0" w:space="0" w:color="auto"/>
        <w:left w:val="none" w:sz="0" w:space="0" w:color="auto"/>
        <w:bottom w:val="none" w:sz="0" w:space="0" w:color="auto"/>
        <w:right w:val="none" w:sz="0" w:space="0" w:color="auto"/>
      </w:divBdr>
    </w:div>
    <w:div w:id="1378624845">
      <w:bodyDiv w:val="1"/>
      <w:marLeft w:val="0"/>
      <w:marRight w:val="0"/>
      <w:marTop w:val="0"/>
      <w:marBottom w:val="0"/>
      <w:divBdr>
        <w:top w:val="none" w:sz="0" w:space="0" w:color="auto"/>
        <w:left w:val="none" w:sz="0" w:space="0" w:color="auto"/>
        <w:bottom w:val="none" w:sz="0" w:space="0" w:color="auto"/>
        <w:right w:val="none" w:sz="0" w:space="0" w:color="auto"/>
      </w:divBdr>
      <w:divsChild>
        <w:div w:id="1315648741">
          <w:marLeft w:val="0"/>
          <w:marRight w:val="0"/>
          <w:marTop w:val="0"/>
          <w:marBottom w:val="0"/>
          <w:divBdr>
            <w:top w:val="none" w:sz="0" w:space="0" w:color="auto"/>
            <w:left w:val="none" w:sz="0" w:space="0" w:color="auto"/>
            <w:bottom w:val="none" w:sz="0" w:space="0" w:color="auto"/>
            <w:right w:val="none" w:sz="0" w:space="0" w:color="auto"/>
          </w:divBdr>
          <w:divsChild>
            <w:div w:id="134370288">
              <w:marLeft w:val="0"/>
              <w:marRight w:val="0"/>
              <w:marTop w:val="0"/>
              <w:marBottom w:val="0"/>
              <w:divBdr>
                <w:top w:val="none" w:sz="0" w:space="0" w:color="auto"/>
                <w:left w:val="none" w:sz="0" w:space="0" w:color="auto"/>
                <w:bottom w:val="none" w:sz="0" w:space="0" w:color="auto"/>
                <w:right w:val="none" w:sz="0" w:space="0" w:color="auto"/>
              </w:divBdr>
              <w:divsChild>
                <w:div w:id="508374997">
                  <w:marLeft w:val="0"/>
                  <w:marRight w:val="0"/>
                  <w:marTop w:val="0"/>
                  <w:marBottom w:val="0"/>
                  <w:divBdr>
                    <w:top w:val="none" w:sz="0" w:space="0" w:color="auto"/>
                    <w:left w:val="none" w:sz="0" w:space="0" w:color="auto"/>
                    <w:bottom w:val="none" w:sz="0" w:space="0" w:color="auto"/>
                    <w:right w:val="none" w:sz="0" w:space="0" w:color="auto"/>
                  </w:divBdr>
                  <w:divsChild>
                    <w:div w:id="1359965888">
                      <w:marLeft w:val="0"/>
                      <w:marRight w:val="0"/>
                      <w:marTop w:val="0"/>
                      <w:marBottom w:val="0"/>
                      <w:divBdr>
                        <w:top w:val="none" w:sz="0" w:space="0" w:color="auto"/>
                        <w:left w:val="none" w:sz="0" w:space="0" w:color="auto"/>
                        <w:bottom w:val="none" w:sz="0" w:space="0" w:color="auto"/>
                        <w:right w:val="none" w:sz="0" w:space="0" w:color="auto"/>
                      </w:divBdr>
                      <w:divsChild>
                        <w:div w:id="1784225946">
                          <w:marLeft w:val="0"/>
                          <w:marRight w:val="0"/>
                          <w:marTop w:val="0"/>
                          <w:marBottom w:val="180"/>
                          <w:divBdr>
                            <w:top w:val="none" w:sz="0" w:space="0" w:color="auto"/>
                            <w:left w:val="none" w:sz="0" w:space="0" w:color="auto"/>
                            <w:bottom w:val="none" w:sz="0" w:space="0" w:color="auto"/>
                            <w:right w:val="none" w:sz="0" w:space="0" w:color="auto"/>
                          </w:divBdr>
                        </w:div>
                      </w:divsChild>
                    </w:div>
                    <w:div w:id="40371061">
                      <w:marLeft w:val="0"/>
                      <w:marRight w:val="0"/>
                      <w:marTop w:val="0"/>
                      <w:marBottom w:val="0"/>
                      <w:divBdr>
                        <w:top w:val="none" w:sz="0" w:space="0" w:color="auto"/>
                        <w:left w:val="none" w:sz="0" w:space="0" w:color="auto"/>
                        <w:bottom w:val="none" w:sz="0" w:space="0" w:color="auto"/>
                        <w:right w:val="none" w:sz="0" w:space="0" w:color="auto"/>
                      </w:divBdr>
                      <w:divsChild>
                        <w:div w:id="1965387136">
                          <w:marLeft w:val="0"/>
                          <w:marRight w:val="0"/>
                          <w:marTop w:val="0"/>
                          <w:marBottom w:val="0"/>
                          <w:divBdr>
                            <w:top w:val="none" w:sz="0" w:space="0" w:color="auto"/>
                            <w:left w:val="none" w:sz="0" w:space="0" w:color="auto"/>
                            <w:bottom w:val="none" w:sz="0" w:space="0" w:color="auto"/>
                            <w:right w:val="none" w:sz="0" w:space="0" w:color="auto"/>
                          </w:divBdr>
                          <w:divsChild>
                            <w:div w:id="16308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535365">
      <w:bodyDiv w:val="1"/>
      <w:marLeft w:val="0"/>
      <w:marRight w:val="0"/>
      <w:marTop w:val="0"/>
      <w:marBottom w:val="0"/>
      <w:divBdr>
        <w:top w:val="none" w:sz="0" w:space="0" w:color="auto"/>
        <w:left w:val="none" w:sz="0" w:space="0" w:color="auto"/>
        <w:bottom w:val="none" w:sz="0" w:space="0" w:color="auto"/>
        <w:right w:val="none" w:sz="0" w:space="0" w:color="auto"/>
      </w:divBdr>
    </w:div>
    <w:div w:id="1526824139">
      <w:bodyDiv w:val="1"/>
      <w:marLeft w:val="0"/>
      <w:marRight w:val="0"/>
      <w:marTop w:val="0"/>
      <w:marBottom w:val="0"/>
      <w:divBdr>
        <w:top w:val="none" w:sz="0" w:space="0" w:color="auto"/>
        <w:left w:val="none" w:sz="0" w:space="0" w:color="auto"/>
        <w:bottom w:val="none" w:sz="0" w:space="0" w:color="auto"/>
        <w:right w:val="none" w:sz="0" w:space="0" w:color="auto"/>
      </w:divBdr>
    </w:div>
    <w:div w:id="1755933542">
      <w:bodyDiv w:val="1"/>
      <w:marLeft w:val="0"/>
      <w:marRight w:val="0"/>
      <w:marTop w:val="0"/>
      <w:marBottom w:val="0"/>
      <w:divBdr>
        <w:top w:val="none" w:sz="0" w:space="0" w:color="auto"/>
        <w:left w:val="none" w:sz="0" w:space="0" w:color="auto"/>
        <w:bottom w:val="none" w:sz="0" w:space="0" w:color="auto"/>
        <w:right w:val="none" w:sz="0" w:space="0" w:color="auto"/>
      </w:divBdr>
      <w:divsChild>
        <w:div w:id="186720671">
          <w:marLeft w:val="0"/>
          <w:marRight w:val="0"/>
          <w:marTop w:val="0"/>
          <w:marBottom w:val="0"/>
          <w:divBdr>
            <w:top w:val="none" w:sz="0" w:space="0" w:color="auto"/>
            <w:left w:val="none" w:sz="0" w:space="0" w:color="auto"/>
            <w:bottom w:val="none" w:sz="0" w:space="0" w:color="auto"/>
            <w:right w:val="none" w:sz="0" w:space="0" w:color="auto"/>
          </w:divBdr>
          <w:divsChild>
            <w:div w:id="670137386">
              <w:marLeft w:val="0"/>
              <w:marRight w:val="0"/>
              <w:marTop w:val="0"/>
              <w:marBottom w:val="0"/>
              <w:divBdr>
                <w:top w:val="none" w:sz="0" w:space="0" w:color="auto"/>
                <w:left w:val="none" w:sz="0" w:space="0" w:color="auto"/>
                <w:bottom w:val="none" w:sz="0" w:space="0" w:color="auto"/>
                <w:right w:val="none" w:sz="0" w:space="0" w:color="auto"/>
              </w:divBdr>
              <w:divsChild>
                <w:div w:id="3743547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47405955">
      <w:bodyDiv w:val="1"/>
      <w:marLeft w:val="0"/>
      <w:marRight w:val="0"/>
      <w:marTop w:val="0"/>
      <w:marBottom w:val="0"/>
      <w:divBdr>
        <w:top w:val="none" w:sz="0" w:space="0" w:color="auto"/>
        <w:left w:val="none" w:sz="0" w:space="0" w:color="auto"/>
        <w:bottom w:val="none" w:sz="0" w:space="0" w:color="auto"/>
        <w:right w:val="none" w:sz="0" w:space="0" w:color="auto"/>
      </w:divBdr>
      <w:divsChild>
        <w:div w:id="2135369584">
          <w:marLeft w:val="0"/>
          <w:marRight w:val="0"/>
          <w:marTop w:val="0"/>
          <w:marBottom w:val="0"/>
          <w:divBdr>
            <w:top w:val="none" w:sz="0" w:space="0" w:color="auto"/>
            <w:left w:val="none" w:sz="0" w:space="0" w:color="auto"/>
            <w:bottom w:val="none" w:sz="0" w:space="0" w:color="auto"/>
            <w:right w:val="none" w:sz="0" w:space="0" w:color="auto"/>
          </w:divBdr>
          <w:divsChild>
            <w:div w:id="1253390240">
              <w:marLeft w:val="0"/>
              <w:marRight w:val="0"/>
              <w:marTop w:val="0"/>
              <w:marBottom w:val="0"/>
              <w:divBdr>
                <w:top w:val="none" w:sz="0" w:space="0" w:color="auto"/>
                <w:left w:val="none" w:sz="0" w:space="0" w:color="auto"/>
                <w:bottom w:val="none" w:sz="0" w:space="0" w:color="auto"/>
                <w:right w:val="none" w:sz="0" w:space="0" w:color="auto"/>
              </w:divBdr>
            </w:div>
          </w:divsChild>
        </w:div>
        <w:div w:id="217664999">
          <w:marLeft w:val="0"/>
          <w:marRight w:val="0"/>
          <w:marTop w:val="0"/>
          <w:marBottom w:val="0"/>
          <w:divBdr>
            <w:top w:val="none" w:sz="0" w:space="0" w:color="auto"/>
            <w:left w:val="none" w:sz="0" w:space="0" w:color="auto"/>
            <w:bottom w:val="none" w:sz="0" w:space="0" w:color="auto"/>
            <w:right w:val="none" w:sz="0" w:space="0" w:color="auto"/>
          </w:divBdr>
          <w:divsChild>
            <w:div w:id="1543177415">
              <w:marLeft w:val="0"/>
              <w:marRight w:val="0"/>
              <w:marTop w:val="0"/>
              <w:marBottom w:val="0"/>
              <w:divBdr>
                <w:top w:val="none" w:sz="0" w:space="0" w:color="auto"/>
                <w:left w:val="none" w:sz="0" w:space="0" w:color="auto"/>
                <w:bottom w:val="none" w:sz="0" w:space="0" w:color="auto"/>
                <w:right w:val="none" w:sz="0" w:space="0" w:color="auto"/>
              </w:divBdr>
              <w:divsChild>
                <w:div w:id="2000572180">
                  <w:marLeft w:val="0"/>
                  <w:marRight w:val="0"/>
                  <w:marTop w:val="0"/>
                  <w:marBottom w:val="0"/>
                  <w:divBdr>
                    <w:top w:val="none" w:sz="0" w:space="0" w:color="auto"/>
                    <w:left w:val="none" w:sz="0" w:space="0" w:color="auto"/>
                    <w:bottom w:val="none" w:sz="0" w:space="0" w:color="auto"/>
                    <w:right w:val="none" w:sz="0" w:space="0" w:color="auto"/>
                  </w:divBdr>
                </w:div>
              </w:divsChild>
            </w:div>
            <w:div w:id="1605838717">
              <w:marLeft w:val="0"/>
              <w:marRight w:val="0"/>
              <w:marTop w:val="0"/>
              <w:marBottom w:val="0"/>
              <w:divBdr>
                <w:top w:val="none" w:sz="0" w:space="0" w:color="auto"/>
                <w:left w:val="none" w:sz="0" w:space="0" w:color="auto"/>
                <w:bottom w:val="none" w:sz="0" w:space="0" w:color="auto"/>
                <w:right w:val="none" w:sz="0" w:space="0" w:color="auto"/>
              </w:divBdr>
            </w:div>
          </w:divsChild>
        </w:div>
        <w:div w:id="1295260221">
          <w:marLeft w:val="0"/>
          <w:marRight w:val="0"/>
          <w:marTop w:val="0"/>
          <w:marBottom w:val="0"/>
          <w:divBdr>
            <w:top w:val="none" w:sz="0" w:space="0" w:color="auto"/>
            <w:left w:val="none" w:sz="0" w:space="0" w:color="auto"/>
            <w:bottom w:val="none" w:sz="0" w:space="0" w:color="auto"/>
            <w:right w:val="none" w:sz="0" w:space="0" w:color="auto"/>
          </w:divBdr>
          <w:divsChild>
            <w:div w:id="933588193">
              <w:marLeft w:val="0"/>
              <w:marRight w:val="0"/>
              <w:marTop w:val="0"/>
              <w:marBottom w:val="0"/>
              <w:divBdr>
                <w:top w:val="none" w:sz="0" w:space="0" w:color="auto"/>
                <w:left w:val="none" w:sz="0" w:space="0" w:color="auto"/>
                <w:bottom w:val="none" w:sz="0" w:space="0" w:color="auto"/>
                <w:right w:val="none" w:sz="0" w:space="0" w:color="auto"/>
              </w:divBdr>
              <w:divsChild>
                <w:div w:id="720522020">
                  <w:marLeft w:val="0"/>
                  <w:marRight w:val="0"/>
                  <w:marTop w:val="0"/>
                  <w:marBottom w:val="0"/>
                  <w:divBdr>
                    <w:top w:val="none" w:sz="0" w:space="0" w:color="auto"/>
                    <w:left w:val="none" w:sz="0" w:space="0" w:color="auto"/>
                    <w:bottom w:val="none" w:sz="0" w:space="0" w:color="auto"/>
                    <w:right w:val="none" w:sz="0" w:space="0" w:color="auto"/>
                  </w:divBdr>
                </w:div>
              </w:divsChild>
            </w:div>
            <w:div w:id="775978705">
              <w:marLeft w:val="0"/>
              <w:marRight w:val="0"/>
              <w:marTop w:val="0"/>
              <w:marBottom w:val="0"/>
              <w:divBdr>
                <w:top w:val="none" w:sz="0" w:space="0" w:color="auto"/>
                <w:left w:val="none" w:sz="0" w:space="0" w:color="auto"/>
                <w:bottom w:val="none" w:sz="0" w:space="0" w:color="auto"/>
                <w:right w:val="none" w:sz="0" w:space="0" w:color="auto"/>
              </w:divBdr>
            </w:div>
          </w:divsChild>
        </w:div>
        <w:div w:id="1007249873">
          <w:marLeft w:val="0"/>
          <w:marRight w:val="0"/>
          <w:marTop w:val="0"/>
          <w:marBottom w:val="0"/>
          <w:divBdr>
            <w:top w:val="none" w:sz="0" w:space="0" w:color="auto"/>
            <w:left w:val="none" w:sz="0" w:space="0" w:color="auto"/>
            <w:bottom w:val="none" w:sz="0" w:space="0" w:color="auto"/>
            <w:right w:val="none" w:sz="0" w:space="0" w:color="auto"/>
          </w:divBdr>
          <w:divsChild>
            <w:div w:id="476651803">
              <w:marLeft w:val="0"/>
              <w:marRight w:val="0"/>
              <w:marTop w:val="0"/>
              <w:marBottom w:val="0"/>
              <w:divBdr>
                <w:top w:val="none" w:sz="0" w:space="0" w:color="auto"/>
                <w:left w:val="none" w:sz="0" w:space="0" w:color="auto"/>
                <w:bottom w:val="none" w:sz="0" w:space="0" w:color="auto"/>
                <w:right w:val="none" w:sz="0" w:space="0" w:color="auto"/>
              </w:divBdr>
              <w:divsChild>
                <w:div w:id="817571109">
                  <w:marLeft w:val="0"/>
                  <w:marRight w:val="0"/>
                  <w:marTop w:val="0"/>
                  <w:marBottom w:val="0"/>
                  <w:divBdr>
                    <w:top w:val="none" w:sz="0" w:space="0" w:color="auto"/>
                    <w:left w:val="none" w:sz="0" w:space="0" w:color="auto"/>
                    <w:bottom w:val="none" w:sz="0" w:space="0" w:color="auto"/>
                    <w:right w:val="none" w:sz="0" w:space="0" w:color="auto"/>
                  </w:divBdr>
                </w:div>
              </w:divsChild>
            </w:div>
            <w:div w:id="675033823">
              <w:marLeft w:val="0"/>
              <w:marRight w:val="0"/>
              <w:marTop w:val="0"/>
              <w:marBottom w:val="0"/>
              <w:divBdr>
                <w:top w:val="none" w:sz="0" w:space="0" w:color="auto"/>
                <w:left w:val="none" w:sz="0" w:space="0" w:color="auto"/>
                <w:bottom w:val="none" w:sz="0" w:space="0" w:color="auto"/>
                <w:right w:val="none" w:sz="0" w:space="0" w:color="auto"/>
              </w:divBdr>
            </w:div>
          </w:divsChild>
        </w:div>
        <w:div w:id="760562664">
          <w:marLeft w:val="0"/>
          <w:marRight w:val="0"/>
          <w:marTop w:val="0"/>
          <w:marBottom w:val="0"/>
          <w:divBdr>
            <w:top w:val="none" w:sz="0" w:space="0" w:color="auto"/>
            <w:left w:val="none" w:sz="0" w:space="0" w:color="auto"/>
            <w:bottom w:val="none" w:sz="0" w:space="0" w:color="auto"/>
            <w:right w:val="none" w:sz="0" w:space="0" w:color="auto"/>
          </w:divBdr>
          <w:divsChild>
            <w:div w:id="648562538">
              <w:marLeft w:val="0"/>
              <w:marRight w:val="0"/>
              <w:marTop w:val="0"/>
              <w:marBottom w:val="0"/>
              <w:divBdr>
                <w:top w:val="none" w:sz="0" w:space="0" w:color="auto"/>
                <w:left w:val="none" w:sz="0" w:space="0" w:color="auto"/>
                <w:bottom w:val="none" w:sz="0" w:space="0" w:color="auto"/>
                <w:right w:val="none" w:sz="0" w:space="0" w:color="auto"/>
              </w:divBdr>
              <w:divsChild>
                <w:div w:id="266355768">
                  <w:marLeft w:val="0"/>
                  <w:marRight w:val="0"/>
                  <w:marTop w:val="0"/>
                  <w:marBottom w:val="0"/>
                  <w:divBdr>
                    <w:top w:val="none" w:sz="0" w:space="0" w:color="auto"/>
                    <w:left w:val="none" w:sz="0" w:space="0" w:color="auto"/>
                    <w:bottom w:val="none" w:sz="0" w:space="0" w:color="auto"/>
                    <w:right w:val="none" w:sz="0" w:space="0" w:color="auto"/>
                  </w:divBdr>
                </w:div>
              </w:divsChild>
            </w:div>
            <w:div w:id="1049383996">
              <w:marLeft w:val="0"/>
              <w:marRight w:val="0"/>
              <w:marTop w:val="0"/>
              <w:marBottom w:val="0"/>
              <w:divBdr>
                <w:top w:val="none" w:sz="0" w:space="0" w:color="auto"/>
                <w:left w:val="none" w:sz="0" w:space="0" w:color="auto"/>
                <w:bottom w:val="none" w:sz="0" w:space="0" w:color="auto"/>
                <w:right w:val="none" w:sz="0" w:space="0" w:color="auto"/>
              </w:divBdr>
            </w:div>
          </w:divsChild>
        </w:div>
        <w:div w:id="1360471174">
          <w:marLeft w:val="0"/>
          <w:marRight w:val="0"/>
          <w:marTop w:val="0"/>
          <w:marBottom w:val="0"/>
          <w:divBdr>
            <w:top w:val="none" w:sz="0" w:space="0" w:color="auto"/>
            <w:left w:val="none" w:sz="0" w:space="0" w:color="auto"/>
            <w:bottom w:val="none" w:sz="0" w:space="0" w:color="auto"/>
            <w:right w:val="none" w:sz="0" w:space="0" w:color="auto"/>
          </w:divBdr>
          <w:divsChild>
            <w:div w:id="945505428">
              <w:marLeft w:val="0"/>
              <w:marRight w:val="0"/>
              <w:marTop w:val="0"/>
              <w:marBottom w:val="0"/>
              <w:divBdr>
                <w:top w:val="none" w:sz="0" w:space="0" w:color="auto"/>
                <w:left w:val="none" w:sz="0" w:space="0" w:color="auto"/>
                <w:bottom w:val="none" w:sz="0" w:space="0" w:color="auto"/>
                <w:right w:val="none" w:sz="0" w:space="0" w:color="auto"/>
              </w:divBdr>
              <w:divsChild>
                <w:div w:id="1190685665">
                  <w:marLeft w:val="0"/>
                  <w:marRight w:val="0"/>
                  <w:marTop w:val="0"/>
                  <w:marBottom w:val="0"/>
                  <w:divBdr>
                    <w:top w:val="none" w:sz="0" w:space="0" w:color="auto"/>
                    <w:left w:val="none" w:sz="0" w:space="0" w:color="auto"/>
                    <w:bottom w:val="none" w:sz="0" w:space="0" w:color="auto"/>
                    <w:right w:val="none" w:sz="0" w:space="0" w:color="auto"/>
                  </w:divBdr>
                </w:div>
              </w:divsChild>
            </w:div>
            <w:div w:id="2093426276">
              <w:marLeft w:val="0"/>
              <w:marRight w:val="0"/>
              <w:marTop w:val="0"/>
              <w:marBottom w:val="0"/>
              <w:divBdr>
                <w:top w:val="none" w:sz="0" w:space="0" w:color="auto"/>
                <w:left w:val="none" w:sz="0" w:space="0" w:color="auto"/>
                <w:bottom w:val="none" w:sz="0" w:space="0" w:color="auto"/>
                <w:right w:val="none" w:sz="0" w:space="0" w:color="auto"/>
              </w:divBdr>
            </w:div>
          </w:divsChild>
        </w:div>
        <w:div w:id="2029870045">
          <w:marLeft w:val="0"/>
          <w:marRight w:val="0"/>
          <w:marTop w:val="0"/>
          <w:marBottom w:val="0"/>
          <w:divBdr>
            <w:top w:val="none" w:sz="0" w:space="0" w:color="auto"/>
            <w:left w:val="none" w:sz="0" w:space="0" w:color="auto"/>
            <w:bottom w:val="none" w:sz="0" w:space="0" w:color="auto"/>
            <w:right w:val="none" w:sz="0" w:space="0" w:color="auto"/>
          </w:divBdr>
          <w:divsChild>
            <w:div w:id="848955126">
              <w:marLeft w:val="0"/>
              <w:marRight w:val="0"/>
              <w:marTop w:val="0"/>
              <w:marBottom w:val="0"/>
              <w:divBdr>
                <w:top w:val="none" w:sz="0" w:space="0" w:color="auto"/>
                <w:left w:val="none" w:sz="0" w:space="0" w:color="auto"/>
                <w:bottom w:val="none" w:sz="0" w:space="0" w:color="auto"/>
                <w:right w:val="none" w:sz="0" w:space="0" w:color="auto"/>
              </w:divBdr>
              <w:divsChild>
                <w:div w:id="999623468">
                  <w:marLeft w:val="0"/>
                  <w:marRight w:val="0"/>
                  <w:marTop w:val="0"/>
                  <w:marBottom w:val="0"/>
                  <w:divBdr>
                    <w:top w:val="none" w:sz="0" w:space="0" w:color="auto"/>
                    <w:left w:val="none" w:sz="0" w:space="0" w:color="auto"/>
                    <w:bottom w:val="none" w:sz="0" w:space="0" w:color="auto"/>
                    <w:right w:val="none" w:sz="0" w:space="0" w:color="auto"/>
                  </w:divBdr>
                </w:div>
              </w:divsChild>
            </w:div>
            <w:div w:id="660935968">
              <w:marLeft w:val="0"/>
              <w:marRight w:val="0"/>
              <w:marTop w:val="0"/>
              <w:marBottom w:val="0"/>
              <w:divBdr>
                <w:top w:val="none" w:sz="0" w:space="0" w:color="auto"/>
                <w:left w:val="none" w:sz="0" w:space="0" w:color="auto"/>
                <w:bottom w:val="none" w:sz="0" w:space="0" w:color="auto"/>
                <w:right w:val="none" w:sz="0" w:space="0" w:color="auto"/>
              </w:divBdr>
            </w:div>
          </w:divsChild>
        </w:div>
        <w:div w:id="2095545626">
          <w:marLeft w:val="0"/>
          <w:marRight w:val="0"/>
          <w:marTop w:val="0"/>
          <w:marBottom w:val="0"/>
          <w:divBdr>
            <w:top w:val="none" w:sz="0" w:space="0" w:color="auto"/>
            <w:left w:val="none" w:sz="0" w:space="0" w:color="auto"/>
            <w:bottom w:val="none" w:sz="0" w:space="0" w:color="auto"/>
            <w:right w:val="none" w:sz="0" w:space="0" w:color="auto"/>
          </w:divBdr>
          <w:divsChild>
            <w:div w:id="1451241282">
              <w:marLeft w:val="0"/>
              <w:marRight w:val="0"/>
              <w:marTop w:val="0"/>
              <w:marBottom w:val="0"/>
              <w:divBdr>
                <w:top w:val="none" w:sz="0" w:space="0" w:color="auto"/>
                <w:left w:val="none" w:sz="0" w:space="0" w:color="auto"/>
                <w:bottom w:val="none" w:sz="0" w:space="0" w:color="auto"/>
                <w:right w:val="none" w:sz="0" w:space="0" w:color="auto"/>
              </w:divBdr>
              <w:divsChild>
                <w:div w:id="1068921132">
                  <w:marLeft w:val="0"/>
                  <w:marRight w:val="0"/>
                  <w:marTop w:val="0"/>
                  <w:marBottom w:val="0"/>
                  <w:divBdr>
                    <w:top w:val="none" w:sz="0" w:space="0" w:color="auto"/>
                    <w:left w:val="none" w:sz="0" w:space="0" w:color="auto"/>
                    <w:bottom w:val="none" w:sz="0" w:space="0" w:color="auto"/>
                    <w:right w:val="none" w:sz="0" w:space="0" w:color="auto"/>
                  </w:divBdr>
                </w:div>
              </w:divsChild>
            </w:div>
            <w:div w:id="2049405706">
              <w:marLeft w:val="0"/>
              <w:marRight w:val="0"/>
              <w:marTop w:val="0"/>
              <w:marBottom w:val="0"/>
              <w:divBdr>
                <w:top w:val="none" w:sz="0" w:space="0" w:color="auto"/>
                <w:left w:val="none" w:sz="0" w:space="0" w:color="auto"/>
                <w:bottom w:val="none" w:sz="0" w:space="0" w:color="auto"/>
                <w:right w:val="none" w:sz="0" w:space="0" w:color="auto"/>
              </w:divBdr>
            </w:div>
          </w:divsChild>
        </w:div>
        <w:div w:id="142283459">
          <w:marLeft w:val="0"/>
          <w:marRight w:val="0"/>
          <w:marTop w:val="0"/>
          <w:marBottom w:val="0"/>
          <w:divBdr>
            <w:top w:val="none" w:sz="0" w:space="0" w:color="auto"/>
            <w:left w:val="none" w:sz="0" w:space="0" w:color="auto"/>
            <w:bottom w:val="none" w:sz="0" w:space="0" w:color="auto"/>
            <w:right w:val="none" w:sz="0" w:space="0" w:color="auto"/>
          </w:divBdr>
          <w:divsChild>
            <w:div w:id="18361095">
              <w:marLeft w:val="0"/>
              <w:marRight w:val="0"/>
              <w:marTop w:val="0"/>
              <w:marBottom w:val="0"/>
              <w:divBdr>
                <w:top w:val="none" w:sz="0" w:space="0" w:color="auto"/>
                <w:left w:val="none" w:sz="0" w:space="0" w:color="auto"/>
                <w:bottom w:val="none" w:sz="0" w:space="0" w:color="auto"/>
                <w:right w:val="none" w:sz="0" w:space="0" w:color="auto"/>
              </w:divBdr>
              <w:divsChild>
                <w:div w:id="170919196">
                  <w:marLeft w:val="0"/>
                  <w:marRight w:val="0"/>
                  <w:marTop w:val="0"/>
                  <w:marBottom w:val="0"/>
                  <w:divBdr>
                    <w:top w:val="none" w:sz="0" w:space="0" w:color="auto"/>
                    <w:left w:val="none" w:sz="0" w:space="0" w:color="auto"/>
                    <w:bottom w:val="none" w:sz="0" w:space="0" w:color="auto"/>
                    <w:right w:val="none" w:sz="0" w:space="0" w:color="auto"/>
                  </w:divBdr>
                </w:div>
              </w:divsChild>
            </w:div>
            <w:div w:id="1057968904">
              <w:marLeft w:val="0"/>
              <w:marRight w:val="0"/>
              <w:marTop w:val="0"/>
              <w:marBottom w:val="0"/>
              <w:divBdr>
                <w:top w:val="none" w:sz="0" w:space="0" w:color="auto"/>
                <w:left w:val="none" w:sz="0" w:space="0" w:color="auto"/>
                <w:bottom w:val="none" w:sz="0" w:space="0" w:color="auto"/>
                <w:right w:val="none" w:sz="0" w:space="0" w:color="auto"/>
              </w:divBdr>
            </w:div>
          </w:divsChild>
        </w:div>
        <w:div w:id="356590090">
          <w:marLeft w:val="0"/>
          <w:marRight w:val="0"/>
          <w:marTop w:val="0"/>
          <w:marBottom w:val="0"/>
          <w:divBdr>
            <w:top w:val="none" w:sz="0" w:space="0" w:color="auto"/>
            <w:left w:val="none" w:sz="0" w:space="0" w:color="auto"/>
            <w:bottom w:val="none" w:sz="0" w:space="0" w:color="auto"/>
            <w:right w:val="none" w:sz="0" w:space="0" w:color="auto"/>
          </w:divBdr>
          <w:divsChild>
            <w:div w:id="173881502">
              <w:marLeft w:val="0"/>
              <w:marRight w:val="0"/>
              <w:marTop w:val="0"/>
              <w:marBottom w:val="0"/>
              <w:divBdr>
                <w:top w:val="none" w:sz="0" w:space="0" w:color="auto"/>
                <w:left w:val="none" w:sz="0" w:space="0" w:color="auto"/>
                <w:bottom w:val="none" w:sz="0" w:space="0" w:color="auto"/>
                <w:right w:val="none" w:sz="0" w:space="0" w:color="auto"/>
              </w:divBdr>
              <w:divsChild>
                <w:div w:id="1077946428">
                  <w:marLeft w:val="0"/>
                  <w:marRight w:val="0"/>
                  <w:marTop w:val="0"/>
                  <w:marBottom w:val="0"/>
                  <w:divBdr>
                    <w:top w:val="none" w:sz="0" w:space="0" w:color="auto"/>
                    <w:left w:val="none" w:sz="0" w:space="0" w:color="auto"/>
                    <w:bottom w:val="none" w:sz="0" w:space="0" w:color="auto"/>
                    <w:right w:val="none" w:sz="0" w:space="0" w:color="auto"/>
                  </w:divBdr>
                </w:div>
              </w:divsChild>
            </w:div>
            <w:div w:id="5680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275">
      <w:bodyDiv w:val="1"/>
      <w:marLeft w:val="0"/>
      <w:marRight w:val="0"/>
      <w:marTop w:val="0"/>
      <w:marBottom w:val="0"/>
      <w:divBdr>
        <w:top w:val="none" w:sz="0" w:space="0" w:color="auto"/>
        <w:left w:val="none" w:sz="0" w:space="0" w:color="auto"/>
        <w:bottom w:val="none" w:sz="0" w:space="0" w:color="auto"/>
        <w:right w:val="none" w:sz="0" w:space="0" w:color="auto"/>
      </w:divBdr>
    </w:div>
    <w:div w:id="1959028031">
      <w:bodyDiv w:val="1"/>
      <w:marLeft w:val="0"/>
      <w:marRight w:val="0"/>
      <w:marTop w:val="0"/>
      <w:marBottom w:val="0"/>
      <w:divBdr>
        <w:top w:val="none" w:sz="0" w:space="0" w:color="auto"/>
        <w:left w:val="none" w:sz="0" w:space="0" w:color="auto"/>
        <w:bottom w:val="none" w:sz="0" w:space="0" w:color="auto"/>
        <w:right w:val="none" w:sz="0" w:space="0" w:color="auto"/>
      </w:divBdr>
    </w:div>
    <w:div w:id="1986278803">
      <w:bodyDiv w:val="1"/>
      <w:marLeft w:val="0"/>
      <w:marRight w:val="0"/>
      <w:marTop w:val="0"/>
      <w:marBottom w:val="0"/>
      <w:divBdr>
        <w:top w:val="none" w:sz="0" w:space="0" w:color="auto"/>
        <w:left w:val="none" w:sz="0" w:space="0" w:color="auto"/>
        <w:bottom w:val="none" w:sz="0" w:space="0" w:color="auto"/>
        <w:right w:val="none" w:sz="0" w:space="0" w:color="auto"/>
      </w:divBdr>
      <w:divsChild>
        <w:div w:id="2139373562">
          <w:marLeft w:val="0"/>
          <w:marRight w:val="0"/>
          <w:marTop w:val="0"/>
          <w:marBottom w:val="0"/>
          <w:divBdr>
            <w:top w:val="none" w:sz="0" w:space="0" w:color="auto"/>
            <w:left w:val="none" w:sz="0" w:space="0" w:color="auto"/>
            <w:bottom w:val="none" w:sz="0" w:space="0" w:color="auto"/>
            <w:right w:val="none" w:sz="0" w:space="0" w:color="auto"/>
          </w:divBdr>
        </w:div>
      </w:divsChild>
    </w:div>
    <w:div w:id="1996907608">
      <w:bodyDiv w:val="1"/>
      <w:marLeft w:val="0"/>
      <w:marRight w:val="0"/>
      <w:marTop w:val="0"/>
      <w:marBottom w:val="0"/>
      <w:divBdr>
        <w:top w:val="none" w:sz="0" w:space="0" w:color="auto"/>
        <w:left w:val="none" w:sz="0" w:space="0" w:color="auto"/>
        <w:bottom w:val="none" w:sz="0" w:space="0" w:color="auto"/>
        <w:right w:val="none" w:sz="0" w:space="0" w:color="auto"/>
      </w:divBdr>
      <w:divsChild>
        <w:div w:id="1330868570">
          <w:marLeft w:val="0"/>
          <w:marRight w:val="0"/>
          <w:marTop w:val="0"/>
          <w:marBottom w:val="0"/>
          <w:divBdr>
            <w:top w:val="none" w:sz="0" w:space="0" w:color="auto"/>
            <w:left w:val="none" w:sz="0" w:space="0" w:color="auto"/>
            <w:bottom w:val="none" w:sz="0" w:space="0" w:color="auto"/>
            <w:right w:val="none" w:sz="0" w:space="0" w:color="auto"/>
          </w:divBdr>
        </w:div>
      </w:divsChild>
    </w:div>
    <w:div w:id="2029410742">
      <w:bodyDiv w:val="1"/>
      <w:marLeft w:val="0"/>
      <w:marRight w:val="0"/>
      <w:marTop w:val="0"/>
      <w:marBottom w:val="0"/>
      <w:divBdr>
        <w:top w:val="none" w:sz="0" w:space="0" w:color="auto"/>
        <w:left w:val="none" w:sz="0" w:space="0" w:color="auto"/>
        <w:bottom w:val="none" w:sz="0" w:space="0" w:color="auto"/>
        <w:right w:val="none" w:sz="0" w:space="0" w:color="auto"/>
      </w:divBdr>
    </w:div>
    <w:div w:id="210930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b1BeYsrcNv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9.svg"/><Relationship Id="rId34" Type="http://schemas.openxmlformats.org/officeDocument/2006/relationships/hyperlink" Target="http://www.secretariasenado.gov.co/senado/basedoc/ley_1314_2009.html" TargetMode="Externa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5.svg"/><Relationship Id="rId25" Type="http://schemas.openxmlformats.org/officeDocument/2006/relationships/footer" Target="footer2.xml"/><Relationship Id="rId33" Type="http://schemas.openxmlformats.org/officeDocument/2006/relationships/image" Target="media/image18.sv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youtu.be/D2nKQx9vSl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yperlink" Target="http://repositorio.uasb.edu.bo:8080/bitstream/54000/1243/1/Sapag-proyectos%206ta%20edici%C3%B3n.pdf" TargetMode="External"/><Relationship Id="rId5" Type="http://schemas.openxmlformats.org/officeDocument/2006/relationships/numbering" Target="numbering.xml"/><Relationship Id="rId15" Type="http://schemas.openxmlformats.org/officeDocument/2006/relationships/hyperlink" Target="https://www.youtube.com/watch?v=ksTnz02WqTU&amp;ab_channel=EcosistemadeRecursosEducativosDigitalesSENA" TargetMode="External"/><Relationship Id="rId23" Type="http://schemas.openxmlformats.org/officeDocument/2006/relationships/footer" Target="footer1.xml"/><Relationship Id="rId28" Type="http://schemas.openxmlformats.org/officeDocument/2006/relationships/image" Target="media/image15.jpg"/><Relationship Id="rId36" Type="http://schemas.openxmlformats.org/officeDocument/2006/relationships/hyperlink" Target="https://repository.unimilitar.edu.co/handle/10654/7236" TargetMode="Externa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hyperlink" Target="https://youtu.be/duUyd-RoZrU"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header" Target="header1.xml"/><Relationship Id="rId27" Type="http://schemas.openxmlformats.org/officeDocument/2006/relationships/image" Target="media/image14.svg"/><Relationship Id="rId30" Type="http://schemas.openxmlformats.org/officeDocument/2006/relationships/image" Target="media/image16.jpg"/><Relationship Id="rId35" Type="http://schemas.openxmlformats.org/officeDocument/2006/relationships/hyperlink" Target="https://elibro-net.bdigital.sena.edu.co/es/ereader/senavirtual/40674"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F:\2022\Ecosistema\Audiovisual\YouTube\asesoria%20min\Plantilla%20Componente%20Descargable\Plantilla%20Componente%20v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463BA0-3B45-4DEC-B5D1-67B4D8CBD8AC}">
  <ds:schemaRefs>
    <ds:schemaRef ds:uri="http://schemas.microsoft.com/sharepoint/v3/contenttype/forms"/>
  </ds:schemaRefs>
</ds:datastoreItem>
</file>

<file path=customXml/itemProps2.xml><?xml version="1.0" encoding="utf-8"?>
<ds:datastoreItem xmlns:ds="http://schemas.openxmlformats.org/officeDocument/2006/customXml" ds:itemID="{D05CFDB7-EDF5-4096-8DE9-61AA6309952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4EAA13E-EC52-4AA1-8070-896908014B6D}">
  <ds:schemaRefs>
    <ds:schemaRef ds:uri="http://schemas.openxmlformats.org/officeDocument/2006/bibliography"/>
  </ds:schemaRefs>
</ds:datastoreItem>
</file>

<file path=customXml/itemProps4.xml><?xml version="1.0" encoding="utf-8"?>
<ds:datastoreItem xmlns:ds="http://schemas.openxmlformats.org/officeDocument/2006/customXml" ds:itemID="{0406C620-551A-489F-944A-9DA3C4C5F2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Componente v1</Template>
  <TotalTime>26</TotalTime>
  <Pages>75</Pages>
  <Words>11817</Words>
  <Characters>64994</Characters>
  <Application>Microsoft Office Word</Application>
  <DocSecurity>0</DocSecurity>
  <Lines>541</Lines>
  <Paragraphs>153</Paragraphs>
  <ScaleCrop>false</ScaleCrop>
  <HeadingPairs>
    <vt:vector size="4" baseType="variant">
      <vt:variant>
        <vt:lpstr>Título</vt:lpstr>
      </vt:variant>
      <vt:variant>
        <vt:i4>1</vt:i4>
      </vt:variant>
      <vt:variant>
        <vt:lpstr>Títulos</vt:lpstr>
      </vt:variant>
      <vt:variant>
        <vt:i4>12</vt:i4>
      </vt:variant>
    </vt:vector>
  </HeadingPairs>
  <TitlesOfParts>
    <vt:vector size="13" baseType="lpstr">
      <vt:lpstr>Análisis financiero en la unidad productiva</vt:lpstr>
      <vt:lpstr>Introducción	</vt:lpstr>
      <vt:lpstr>Análisis financiero </vt:lpstr>
      <vt:lpstr>    Revelaciones</vt:lpstr>
      <vt:lpstr>    Indicadores financieros</vt:lpstr>
      <vt:lpstr>Matemática financiera</vt:lpstr>
      <vt:lpstr/>
      <vt:lpstr>Evaluación financiera y social</vt:lpstr>
      <vt:lpstr>Síntesis</vt:lpstr>
      <vt:lpstr>Material complementario</vt:lpstr>
      <vt:lpstr>Glosario</vt:lpstr>
      <vt:lpstr>Referencias bibliográficas</vt:lpstr>
      <vt:lpstr>Créditos</vt:lpstr>
    </vt:vector>
  </TitlesOfParts>
  <Company/>
  <LinksUpToDate>false</LinksUpToDate>
  <CharactersWithSpaces>76658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financiero en la unidad productiva</dc:title>
  <dc:subject>Preparación y registro de información</dc:subject>
  <dc:creator>SENA</dc:creator>
  <cp:keywords>Análisis financiero en la unidad productiva</cp:keywords>
  <dc:description/>
  <cp:lastModifiedBy>Andrés Felipe Velandia Espitia</cp:lastModifiedBy>
  <cp:revision>16</cp:revision>
  <cp:lastPrinted>2024-07-04T19:34:00Z</cp:lastPrinted>
  <dcterms:created xsi:type="dcterms:W3CDTF">2024-07-03T17:18:00Z</dcterms:created>
  <dcterms:modified xsi:type="dcterms:W3CDTF">2024-07-04T19:34:00Z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2022-10-17T16:36:47Z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892daee3-467f-4cd1-90fd-a390fd88273a</vt:lpwstr>
  </property>
  <property fmtid="{D5CDD505-2E9C-101B-9397-08002B2CF9AE}" pid="8" name="MSIP_Label_1299739c-ad3d-4908-806e-4d91151a6e13_ContentBits">
    <vt:lpwstr>0</vt:lpwstr>
  </property>
  <property fmtid="{D5CDD505-2E9C-101B-9397-08002B2CF9AE}" pid="9" name="ContentTypeId">
    <vt:lpwstr>0x01010049282E1EDBE9234EA9E6D38F720E265F</vt:lpwstr>
  </property>
  <property fmtid="{D5CDD505-2E9C-101B-9397-08002B2CF9AE}" pid="10" name="Order">
    <vt:r8>420200</vt:r8>
  </property>
  <property fmtid="{D5CDD505-2E9C-101B-9397-08002B2CF9AE}" pid="11" name="_SourceUrl">
    <vt:lpwstr/>
  </property>
  <property fmtid="{D5CDD505-2E9C-101B-9397-08002B2CF9AE}" pid="12" name="_SharedFileIndex">
    <vt:lpwstr/>
  </property>
  <property fmtid="{D5CDD505-2E9C-101B-9397-08002B2CF9AE}" pid="13" name="ComplianceAssetId">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